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67A01E8" w14:textId="0FC58507" w:rsidR="004967AC" w:rsidRPr="005F393A" w:rsidRDefault="0023195C">
      <w:pPr>
        <w:widowControl w:val="0"/>
        <w:spacing w:before="350" w:line="240" w:lineRule="auto"/>
        <w:rPr>
          <w:rFonts w:asciiTheme="majorHAnsi" w:hAnsiTheme="majorHAnsi" w:cstheme="majorHAnsi"/>
          <w:sz w:val="24"/>
          <w:szCs w:val="24"/>
        </w:rPr>
      </w:pPr>
      <w:r w:rsidRPr="005F393A">
        <w:rPr>
          <w:rFonts w:asciiTheme="majorHAnsi" w:hAnsiTheme="majorHAnsi" w:cstheme="majorHAnsi"/>
          <w:noProof/>
          <w:sz w:val="24"/>
          <w:szCs w:val="24"/>
        </w:rPr>
        <w:drawing>
          <wp:anchor distT="19050" distB="19050" distL="19050" distR="19050" simplePos="0" relativeHeight="251657216" behindDoc="0" locked="0" layoutInCell="1" hidden="0" allowOverlap="1" wp14:anchorId="367A0395" wp14:editId="3C001AB2">
            <wp:simplePos x="0" y="0"/>
            <wp:positionH relativeFrom="column">
              <wp:posOffset>50800</wp:posOffset>
            </wp:positionH>
            <wp:positionV relativeFrom="paragraph">
              <wp:posOffset>0</wp:posOffset>
            </wp:positionV>
            <wp:extent cx="1388110" cy="1804035"/>
            <wp:effectExtent l="0" t="0" r="2540" b="5715"/>
            <wp:wrapSquare wrapText="right" distT="19050" distB="19050" distL="19050" distR="19050"/>
            <wp:docPr id="2" name="image1.png"/>
            <wp:cNvGraphicFramePr/>
            <a:graphic xmlns:a="http://schemas.openxmlformats.org/drawingml/2006/main">
              <a:graphicData uri="http://schemas.openxmlformats.org/drawingml/2006/picture">
                <pic:pic xmlns:pic="http://schemas.openxmlformats.org/drawingml/2006/picture">
                  <pic:nvPicPr>
                    <pic:cNvPr id="2" name="image1.png"/>
                    <pic:cNvPicPr preferRelativeResize="0"/>
                  </pic:nvPicPr>
                  <pic:blipFill>
                    <a:blip r:embed="rId5" cstate="print">
                      <a:extLst>
                        <a:ext uri="{28A0092B-C50C-407E-A947-70E740481C1C}">
                          <a14:useLocalDpi xmlns:a14="http://schemas.microsoft.com/office/drawing/2010/main" val="0"/>
                        </a:ext>
                      </a:extLst>
                    </a:blip>
                    <a:stretch>
                      <a:fillRect/>
                    </a:stretch>
                  </pic:blipFill>
                  <pic:spPr>
                    <a:xfrm>
                      <a:off x="0" y="0"/>
                      <a:ext cx="1388110" cy="1804035"/>
                    </a:xfrm>
                    <a:prstGeom prst="rect">
                      <a:avLst/>
                    </a:prstGeom>
                    <a:ln/>
                  </pic:spPr>
                </pic:pic>
              </a:graphicData>
            </a:graphic>
            <wp14:sizeRelH relativeFrom="margin">
              <wp14:pctWidth>0</wp14:pctWidth>
            </wp14:sizeRelH>
            <wp14:sizeRelV relativeFrom="margin">
              <wp14:pctHeight>0</wp14:pctHeight>
            </wp14:sizeRelV>
          </wp:anchor>
        </w:drawing>
      </w:r>
      <w:r w:rsidRPr="005F393A">
        <w:rPr>
          <w:rFonts w:asciiTheme="majorHAnsi" w:hAnsiTheme="majorHAnsi" w:cstheme="majorHAnsi"/>
          <w:noProof/>
          <w:sz w:val="24"/>
          <w:szCs w:val="24"/>
        </w:rPr>
        <mc:AlternateContent>
          <mc:Choice Requires="wps">
            <w:drawing>
              <wp:anchor distT="0" distB="0" distL="114300" distR="114300" simplePos="0" relativeHeight="251660288" behindDoc="0" locked="0" layoutInCell="1" allowOverlap="1" wp14:anchorId="0BBB850E" wp14:editId="4085AA5F">
                <wp:simplePos x="0" y="0"/>
                <wp:positionH relativeFrom="column">
                  <wp:posOffset>1977390</wp:posOffset>
                </wp:positionH>
                <wp:positionV relativeFrom="paragraph">
                  <wp:posOffset>206237</wp:posOffset>
                </wp:positionV>
                <wp:extent cx="6686550" cy="1407795"/>
                <wp:effectExtent l="0" t="0" r="19050" b="20955"/>
                <wp:wrapTopAndBottom/>
                <wp:docPr id="672305191" name="Text Box 1"/>
                <wp:cNvGraphicFramePr/>
                <a:graphic xmlns:a="http://schemas.openxmlformats.org/drawingml/2006/main">
                  <a:graphicData uri="http://schemas.microsoft.com/office/word/2010/wordprocessingShape">
                    <wps:wsp>
                      <wps:cNvSpPr txBox="1"/>
                      <wps:spPr>
                        <a:xfrm>
                          <a:off x="0" y="0"/>
                          <a:ext cx="6686550" cy="1407795"/>
                        </a:xfrm>
                        <a:prstGeom prst="rect">
                          <a:avLst/>
                        </a:prstGeom>
                        <a:solidFill>
                          <a:schemeClr val="lt1"/>
                        </a:solidFill>
                        <a:ln w="6350">
                          <a:solidFill>
                            <a:prstClr val="black"/>
                          </a:solidFill>
                        </a:ln>
                      </wps:spPr>
                      <wps:txbx>
                        <w:txbxContent>
                          <w:p w14:paraId="40DAEBD2" w14:textId="15BF7E33" w:rsidR="007D63C3" w:rsidRDefault="00ED25BA" w:rsidP="005441B5">
                            <w:pPr>
                              <w:jc w:val="center"/>
                              <w:rPr>
                                <w:rFonts w:ascii="Frutiger LT Std 45 Light" w:hAnsi="Frutiger LT Std 45 Light"/>
                                <w:b/>
                                <w:bCs/>
                                <w:sz w:val="48"/>
                                <w:szCs w:val="48"/>
                              </w:rPr>
                            </w:pPr>
                            <w:r w:rsidRPr="007C26F3">
                              <w:rPr>
                                <w:rFonts w:ascii="Frutiger LT Std 45 Light" w:hAnsi="Frutiger LT Std 45 Light"/>
                                <w:b/>
                                <w:bCs/>
                                <w:sz w:val="48"/>
                                <w:szCs w:val="48"/>
                              </w:rPr>
                              <w:t>PUBLICITY CHECKLIST</w:t>
                            </w:r>
                          </w:p>
                          <w:p w14:paraId="6ADB49CD" w14:textId="052A0A22" w:rsidR="00ED25BA" w:rsidRPr="005441B5" w:rsidRDefault="00C81184" w:rsidP="005441B5">
                            <w:pPr>
                              <w:jc w:val="center"/>
                              <w:rPr>
                                <w:rFonts w:ascii="Frutiger LT Std 45 Light" w:hAnsi="Frutiger LT Std 45 Light"/>
                                <w:b/>
                                <w:bCs/>
                                <w:i/>
                                <w:iCs/>
                                <w:sz w:val="36"/>
                                <w:szCs w:val="36"/>
                              </w:rPr>
                            </w:pPr>
                            <w:r>
                              <w:rPr>
                                <w:rFonts w:ascii="Frutiger LT Std 45 Light" w:hAnsi="Frutiger LT Std 45 Light"/>
                                <w:b/>
                                <w:bCs/>
                                <w:i/>
                                <w:iCs/>
                                <w:sz w:val="36"/>
                                <w:szCs w:val="36"/>
                              </w:rPr>
                              <w:t>Christmas</w:t>
                            </w:r>
                            <w:r w:rsidR="00ED25BA" w:rsidRPr="005441B5">
                              <w:rPr>
                                <w:rFonts w:ascii="Frutiger LT Std 45 Light" w:hAnsi="Frutiger LT Std 45 Light"/>
                                <w:b/>
                                <w:bCs/>
                                <w:i/>
                                <w:iCs/>
                                <w:sz w:val="36"/>
                                <w:szCs w:val="36"/>
                              </w:rPr>
                              <w:t xml:space="preserve"> 2025 – Year 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BBB850E" id="_x0000_t202" coordsize="21600,21600" o:spt="202" path="m,l,21600r21600,l21600,xe">
                <v:stroke joinstyle="miter"/>
                <v:path gradientshapeok="t" o:connecttype="rect"/>
              </v:shapetype>
              <v:shape id="Text Box 1" o:spid="_x0000_s1026" type="#_x0000_t202" style="position:absolute;margin-left:155.7pt;margin-top:16.25pt;width:526.5pt;height:110.8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" fillcolor="white [3201]" strokeweight=".5pt">
                <v:textbox>
                  <w:txbxContent>
                    <w:p w14:paraId="40DAEBD2" w14:textId="15BF7E33" w:rsidR="007D63C3" w:rsidRDefault="00ED25BA" w:rsidP="005441B5">
                      <w:pPr>
                        <w:jc w:val="center"/>
                        <w:rPr>
                          <w:rFonts w:ascii="Frutiger LT Std 45 Light" w:hAnsi="Frutiger LT Std 45 Light"/>
                          <w:b/>
                          <w:bCs/>
                          <w:sz w:val="48"/>
                          <w:szCs w:val="48"/>
                        </w:rPr>
                      </w:pPr>
                      <w:r w:rsidRPr="007C26F3">
                        <w:rPr>
                          <w:rFonts w:ascii="Frutiger LT Std 45 Light" w:hAnsi="Frutiger LT Std 45 Light"/>
                          <w:b/>
                          <w:bCs/>
                          <w:sz w:val="48"/>
                          <w:szCs w:val="48"/>
                        </w:rPr>
                        <w:t>PUBLICITY CHECKLIST</w:t>
                      </w:r>
                    </w:p>
                    <w:p w14:paraId="6ADB49CD" w14:textId="052A0A22" w:rsidR="00ED25BA" w:rsidRPr="005441B5" w:rsidRDefault="00C81184" w:rsidP="005441B5">
                      <w:pPr>
                        <w:jc w:val="center"/>
                        <w:rPr>
                          <w:rFonts w:ascii="Frutiger LT Std 45 Light" w:hAnsi="Frutiger LT Std 45 Light"/>
                          <w:b/>
                          <w:bCs/>
                          <w:i/>
                          <w:iCs/>
                          <w:sz w:val="36"/>
                          <w:szCs w:val="36"/>
                        </w:rPr>
                      </w:pPr>
                      <w:r>
                        <w:rPr>
                          <w:rFonts w:ascii="Frutiger LT Std 45 Light" w:hAnsi="Frutiger LT Std 45 Light"/>
                          <w:b/>
                          <w:bCs/>
                          <w:i/>
                          <w:iCs/>
                          <w:sz w:val="36"/>
                          <w:szCs w:val="36"/>
                        </w:rPr>
                        <w:t>Christmas</w:t>
                      </w:r>
                      <w:r w:rsidR="00ED25BA" w:rsidRPr="005441B5">
                        <w:rPr>
                          <w:rFonts w:ascii="Frutiger LT Std 45 Light" w:hAnsi="Frutiger LT Std 45 Light"/>
                          <w:b/>
                          <w:bCs/>
                          <w:i/>
                          <w:iCs/>
                          <w:sz w:val="36"/>
                          <w:szCs w:val="36"/>
                        </w:rPr>
                        <w:t xml:space="preserve"> 2025 – Year A</w:t>
                      </w:r>
                    </w:p>
                  </w:txbxContent>
                </v:textbox>
                <w10:wrap type="topAndBottom"/>
              </v:shape>
            </w:pict>
          </mc:Fallback>
        </mc:AlternateContent>
      </w:r>
    </w:p>
    <w:p w14:paraId="367A01EB" w14:textId="77777777" w:rsidR="004967AC" w:rsidRPr="00892FDD" w:rsidRDefault="009B635E" w:rsidP="005F393A">
      <w:pPr>
        <w:widowControl w:val="0"/>
        <w:pBdr>
          <w:top w:val="nil"/>
          <w:left w:val="nil"/>
          <w:bottom w:val="nil"/>
          <w:right w:val="nil"/>
          <w:between w:val="nil"/>
        </w:pBdr>
        <w:spacing w:before="240" w:line="240" w:lineRule="auto"/>
        <w:rPr>
          <w:rFonts w:ascii="Calibri" w:eastAsia="Calibri" w:hAnsi="Calibri" w:cs="Calibri"/>
          <w:color w:val="000000"/>
          <w:sz w:val="24"/>
          <w:szCs w:val="24"/>
        </w:rPr>
      </w:pPr>
      <w:r w:rsidRPr="00892FDD">
        <w:rPr>
          <w:rFonts w:ascii="Calibri" w:eastAsia="Calibri" w:hAnsi="Calibri" w:cs="Calibri"/>
          <w:b/>
          <w:color w:val="000000"/>
          <w:sz w:val="24"/>
          <w:szCs w:val="24"/>
        </w:rPr>
        <w:t xml:space="preserve">PLEASE NOTE: </w:t>
      </w:r>
      <w:r w:rsidRPr="00892FDD">
        <w:rPr>
          <w:rFonts w:ascii="Calibri" w:eastAsia="Calibri" w:hAnsi="Calibri" w:cs="Calibri"/>
          <w:color w:val="000000"/>
          <w:sz w:val="24"/>
          <w:szCs w:val="24"/>
        </w:rPr>
        <w:t xml:space="preserve">Most publicity materials are available in both English and Spanish. </w:t>
      </w:r>
    </w:p>
    <w:p w14:paraId="367A01EC" w14:textId="6291EE88" w:rsidR="004967AC" w:rsidRDefault="009B635E">
      <w:pPr>
        <w:widowControl w:val="0"/>
        <w:pBdr>
          <w:top w:val="nil"/>
          <w:left w:val="nil"/>
          <w:bottom w:val="nil"/>
          <w:right w:val="nil"/>
          <w:between w:val="nil"/>
        </w:pBdr>
        <w:spacing w:before="303" w:line="240" w:lineRule="auto"/>
        <w:ind w:left="28"/>
        <w:rPr>
          <w:rFonts w:ascii="Calibri" w:eastAsia="Calibri" w:hAnsi="Calibri" w:cs="Calibri"/>
          <w:b/>
          <w:i/>
          <w:color w:val="000000"/>
          <w:sz w:val="24"/>
          <w:szCs w:val="24"/>
        </w:rPr>
      </w:pPr>
      <w:r>
        <w:rPr>
          <w:rFonts w:ascii="Calibri" w:eastAsia="Calibri" w:hAnsi="Calibri" w:cs="Calibri"/>
          <w:b/>
          <w:color w:val="000000"/>
          <w:sz w:val="24"/>
          <w:szCs w:val="24"/>
        </w:rPr>
        <w:t xml:space="preserve">SERIES THEME: </w:t>
      </w:r>
      <w:r w:rsidR="00C144D5" w:rsidRPr="00C144D5">
        <w:rPr>
          <w:rFonts w:ascii="Calibri" w:eastAsia="Calibri" w:hAnsi="Calibri" w:cs="Calibri"/>
          <w:b/>
          <w:i/>
          <w:sz w:val="24"/>
          <w:szCs w:val="24"/>
        </w:rPr>
        <w:t>CHRIST THE SAVIOR IS BORN</w:t>
      </w:r>
    </w:p>
    <w:p w14:paraId="367A01ED" w14:textId="74B2E0DB" w:rsidR="004967AC" w:rsidRDefault="00A23D7E" w:rsidP="001C0ADA">
      <w:pPr>
        <w:widowControl w:val="0"/>
        <w:spacing w:before="128" w:line="243" w:lineRule="auto"/>
        <w:ind w:left="52" w:right="172" w:hanging="1"/>
        <w:rPr>
          <w:rFonts w:ascii="Calibri" w:eastAsia="Calibri" w:hAnsi="Calibri" w:cs="Calibri"/>
        </w:rPr>
      </w:pPr>
      <w:r>
        <w:rPr>
          <w:rFonts w:ascii="Calibri" w:eastAsia="Calibri" w:hAnsi="Calibri" w:cs="Calibri"/>
        </w:rPr>
        <w:t>“</w:t>
      </w:r>
      <w:r w:rsidRPr="00A23D7E">
        <w:rPr>
          <w:rFonts w:ascii="Calibri" w:eastAsia="Calibri" w:hAnsi="Calibri" w:cs="Calibri"/>
        </w:rPr>
        <w:t>Silent Night</w:t>
      </w:r>
      <w:r>
        <w:rPr>
          <w:rFonts w:ascii="Calibri" w:eastAsia="Calibri" w:hAnsi="Calibri" w:cs="Calibri"/>
        </w:rPr>
        <w:t>”</w:t>
      </w:r>
      <w:r w:rsidRPr="00A23D7E">
        <w:rPr>
          <w:rFonts w:ascii="Calibri" w:eastAsia="Calibri" w:hAnsi="Calibri" w:cs="Calibri"/>
        </w:rPr>
        <w:t xml:space="preserve"> was first written in German by Austrian Pastor Joseph Mohr, with music composed by Franz Gruber. The carol was first performed on Christmas Eve in 1818 at St. Nicholas Church in Oberndorf, Austria. Legend says the church organ was broken, prompting Gruber to compose a simple guitar accompaniment. Subsequently accompanied by many instruments and translated into many languages, the text paints the picture of the Incarnation. The last phrase is repeated, so in the second stanza we hear it twice: “Christ the Savior is born!” Every word of that phrase is significant, and every line of the Christmas carol describes a Bible truth. We use the beloved hymn to ponder the profound message of the Twelve Days of Christmas.</w:t>
      </w:r>
    </w:p>
    <w:p w14:paraId="57CAC969" w14:textId="77777777" w:rsidR="00305F5B" w:rsidRPr="00305F5B" w:rsidRDefault="00305F5B" w:rsidP="00305F5B">
      <w:pPr>
        <w:widowControl w:val="0"/>
        <w:pBdr>
          <w:top w:val="nil"/>
          <w:left w:val="nil"/>
          <w:bottom w:val="nil"/>
          <w:right w:val="nil"/>
          <w:between w:val="nil"/>
        </w:pBdr>
        <w:spacing w:before="276" w:line="240" w:lineRule="auto"/>
        <w:ind w:left="20"/>
        <w:rPr>
          <w:rFonts w:asciiTheme="majorHAnsi" w:eastAsia="Calibri" w:hAnsiTheme="majorHAnsi" w:cstheme="majorHAnsi"/>
          <w:b/>
          <w:color w:val="000000"/>
        </w:rPr>
      </w:pPr>
      <w:r w:rsidRPr="00305F5B">
        <w:rPr>
          <w:rFonts w:asciiTheme="majorHAnsi" w:eastAsia="Calibri" w:hAnsiTheme="majorHAnsi" w:cstheme="majorHAnsi"/>
          <w:b/>
          <w:color w:val="000000"/>
        </w:rPr>
        <w:t xml:space="preserve">Marketing materials available through Echt Printing </w:t>
      </w:r>
    </w:p>
    <w:p w14:paraId="68386D6C" w14:textId="6563152D" w:rsidR="00305F5B" w:rsidRDefault="00305F5B" w:rsidP="00305F5B">
      <w:pPr>
        <w:widowControl w:val="0"/>
        <w:spacing w:before="128" w:line="243" w:lineRule="auto"/>
        <w:ind w:left="52" w:right="172" w:hanging="1"/>
        <w:rPr>
          <w:rFonts w:asciiTheme="majorHAnsi" w:eastAsia="Calibri" w:hAnsiTheme="majorHAnsi" w:cstheme="majorHAnsi"/>
          <w:color w:val="000000"/>
        </w:rPr>
      </w:pPr>
      <w:r w:rsidRPr="00305F5B">
        <w:rPr>
          <w:rFonts w:asciiTheme="majorHAnsi" w:eastAsia="Calibri" w:hAnsiTheme="majorHAnsi" w:cstheme="majorHAnsi"/>
          <w:color w:val="000000"/>
        </w:rPr>
        <w:t xml:space="preserve">Echt Printing is again offering outreach materials based on this year’s theme like postcards, door hangers, business cards, and road banners. See what is available </w:t>
      </w:r>
      <w:hyperlink r:id="rId6">
        <w:r w:rsidRPr="00305F5B">
          <w:rPr>
            <w:rFonts w:asciiTheme="majorHAnsi" w:eastAsia="Calibri" w:hAnsiTheme="majorHAnsi" w:cstheme="majorHAnsi"/>
            <w:color w:val="1155CC"/>
            <w:u w:val="single"/>
          </w:rPr>
          <w:t>here</w:t>
        </w:r>
      </w:hyperlink>
      <w:r w:rsidRPr="00305F5B">
        <w:rPr>
          <w:rFonts w:asciiTheme="majorHAnsi" w:eastAsia="Calibri" w:hAnsiTheme="majorHAnsi" w:cstheme="majorHAnsi"/>
          <w:color w:val="000000"/>
        </w:rPr>
        <w:t>. The deadline to order materials is October 25.</w:t>
      </w:r>
    </w:p>
    <w:p w14:paraId="761ABCC2" w14:textId="77777777" w:rsidR="00703A4B" w:rsidRDefault="00703A4B" w:rsidP="00305F5B">
      <w:pPr>
        <w:widowControl w:val="0"/>
        <w:spacing w:before="128" w:line="243" w:lineRule="auto"/>
        <w:ind w:left="52" w:right="172" w:hanging="1"/>
        <w:rPr>
          <w:rFonts w:asciiTheme="majorHAnsi" w:eastAsia="Calibri" w:hAnsiTheme="majorHAnsi" w:cstheme="majorHAnsi"/>
          <w:color w:val="000000"/>
        </w:rPr>
      </w:pPr>
    </w:p>
    <w:p w14:paraId="7C06CC16" w14:textId="2CC5EC7E" w:rsidR="00703A4B" w:rsidRPr="00A74DF6" w:rsidRDefault="00FB67EC" w:rsidP="00703A4B">
      <w:pPr>
        <w:widowControl w:val="0"/>
        <w:pBdr>
          <w:top w:val="nil"/>
          <w:left w:val="nil"/>
          <w:bottom w:val="nil"/>
          <w:right w:val="nil"/>
          <w:between w:val="nil"/>
        </w:pBdr>
        <w:spacing w:before="11" w:line="243" w:lineRule="auto"/>
        <w:ind w:left="14" w:right="572"/>
        <w:rPr>
          <w:rFonts w:ascii="Calibri" w:eastAsia="Calibri" w:hAnsi="Calibri" w:cs="Calibri"/>
          <w:b/>
          <w:iCs/>
        </w:rPr>
      </w:pPr>
      <w:r>
        <w:rPr>
          <w:noProof/>
        </w:rPr>
        <w:drawing>
          <wp:anchor distT="0" distB="0" distL="114300" distR="114300" simplePos="0" relativeHeight="251663360" behindDoc="0" locked="0" layoutInCell="1" hidden="0" allowOverlap="1" wp14:anchorId="41509E14" wp14:editId="453E636D">
            <wp:simplePos x="0" y="0"/>
            <wp:positionH relativeFrom="column">
              <wp:posOffset>5314950</wp:posOffset>
            </wp:positionH>
            <wp:positionV relativeFrom="paragraph">
              <wp:posOffset>159385</wp:posOffset>
            </wp:positionV>
            <wp:extent cx="1600200" cy="960120"/>
            <wp:effectExtent l="0" t="0" r="0" b="0"/>
            <wp:wrapSquare wrapText="bothSides" distT="0" distB="0" distL="114300" distR="114300"/>
            <wp:docPr id="3" name="image3.jpg" descr="A logo for a church&#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3.jpg" descr="A logo for a church&#10;&#10;AI-generated content may be incorrect."/>
                    <pic:cNvPicPr preferRelativeResize="0"/>
                  </pic:nvPicPr>
                  <pic:blipFill>
                    <a:blip r:embed="rId7"/>
                    <a:srcRect/>
                    <a:stretch>
                      <a:fillRect/>
                    </a:stretch>
                  </pic:blipFill>
                  <pic:spPr>
                    <a:xfrm>
                      <a:off x="0" y="0"/>
                      <a:ext cx="1600200" cy="960120"/>
                    </a:xfrm>
                    <a:prstGeom prst="rect">
                      <a:avLst/>
                    </a:prstGeom>
                    <a:ln/>
                  </pic:spPr>
                </pic:pic>
              </a:graphicData>
            </a:graphic>
          </wp:anchor>
        </w:drawing>
      </w:r>
      <w:r w:rsidR="00A74DF6">
        <w:rPr>
          <w:noProof/>
        </w:rPr>
        <w:drawing>
          <wp:anchor distT="0" distB="0" distL="114300" distR="114300" simplePos="0" relativeHeight="251662336" behindDoc="0" locked="0" layoutInCell="1" hidden="0" allowOverlap="1" wp14:anchorId="4E006DCA" wp14:editId="3286DE4F">
            <wp:simplePos x="0" y="0"/>
            <wp:positionH relativeFrom="column">
              <wp:posOffset>7146925</wp:posOffset>
            </wp:positionH>
            <wp:positionV relativeFrom="paragraph">
              <wp:posOffset>123825</wp:posOffset>
            </wp:positionV>
            <wp:extent cx="1440180" cy="1078230"/>
            <wp:effectExtent l="0" t="0" r="0" b="0"/>
            <wp:wrapSquare wrapText="bothSides" distT="0" distB="0" distL="114300" distR="114300"/>
            <wp:docPr id="1" name="image2.jpg" descr="A logo for a christmas store&#10;&#10;AI-generated content may be incorrect."/>
            <wp:cNvGraphicFramePr/>
            <a:graphic xmlns:a="http://schemas.openxmlformats.org/drawingml/2006/main">
              <a:graphicData uri="http://schemas.openxmlformats.org/drawingml/2006/picture">
                <pic:pic xmlns:pic="http://schemas.openxmlformats.org/drawingml/2006/picture">
                  <pic:nvPicPr>
                    <pic:cNvPr id="0" name="image2.jpg" descr="A logo for a christmas store&#10;&#10;AI-generated content may be incorrect."/>
                    <pic:cNvPicPr preferRelativeResize="0"/>
                  </pic:nvPicPr>
                  <pic:blipFill>
                    <a:blip r:embed="rId8"/>
                    <a:srcRect/>
                    <a:stretch>
                      <a:fillRect/>
                    </a:stretch>
                  </pic:blipFill>
                  <pic:spPr>
                    <a:xfrm>
                      <a:off x="0" y="0"/>
                      <a:ext cx="1440180" cy="1078230"/>
                    </a:xfrm>
                    <a:prstGeom prst="rect">
                      <a:avLst/>
                    </a:prstGeom>
                    <a:ln/>
                  </pic:spPr>
                </pic:pic>
              </a:graphicData>
            </a:graphic>
          </wp:anchor>
        </w:drawing>
      </w:r>
      <w:r w:rsidR="00703A4B" w:rsidRPr="00A74DF6">
        <w:rPr>
          <w:rFonts w:ascii="Calibri" w:eastAsia="Calibri" w:hAnsi="Calibri" w:cs="Calibri"/>
          <w:b/>
          <w:iCs/>
        </w:rPr>
        <w:t xml:space="preserve">Design </w:t>
      </w:r>
      <w:r w:rsidR="00A74DF6" w:rsidRPr="00A74DF6">
        <w:rPr>
          <w:rFonts w:ascii="Calibri" w:eastAsia="Calibri" w:hAnsi="Calibri" w:cs="Calibri"/>
          <w:b/>
          <w:iCs/>
        </w:rPr>
        <w:t>o</w:t>
      </w:r>
      <w:r w:rsidR="00703A4B" w:rsidRPr="00A74DF6">
        <w:rPr>
          <w:rFonts w:ascii="Calibri" w:eastAsia="Calibri" w:hAnsi="Calibri" w:cs="Calibri"/>
          <w:b/>
          <w:iCs/>
        </w:rPr>
        <w:t>ptions</w:t>
      </w:r>
    </w:p>
    <w:p w14:paraId="2BD053AA" w14:textId="4700EA87" w:rsidR="00703A4B" w:rsidRDefault="00703A4B" w:rsidP="00703A4B">
      <w:pPr>
        <w:spacing w:after="160" w:line="240" w:lineRule="auto"/>
        <w:rPr>
          <w:rFonts w:ascii="Calibri" w:eastAsia="Calibri" w:hAnsi="Calibri" w:cs="Calibri"/>
        </w:rPr>
      </w:pPr>
      <w:r>
        <w:rPr>
          <w:rFonts w:ascii="Calibri" w:eastAsia="Calibri" w:hAnsi="Calibri" w:cs="Calibri"/>
        </w:rPr>
        <w:t xml:space="preserve">As an additional option for churches who wish to use it, the designs that have the “Christmas” title are intended to be paired with the name of the church. For example, “Christmas at St. Paul’s” The example </w:t>
      </w:r>
      <w:r w:rsidR="00CF1D28">
        <w:rPr>
          <w:rFonts w:ascii="Calibri" w:eastAsia="Calibri" w:hAnsi="Calibri" w:cs="Calibri"/>
        </w:rPr>
        <w:t xml:space="preserve">on the </w:t>
      </w:r>
      <w:r>
        <w:rPr>
          <w:rFonts w:ascii="Calibri" w:eastAsia="Calibri" w:hAnsi="Calibri" w:cs="Calibri"/>
        </w:rPr>
        <w:t xml:space="preserve">left shows how Banner 6x10 B would look with the church name added using the series font. (Londrina Solid Black) The empty space below is intended for Christmas worship details and/or website. On the right is an example of the 4:3 slide with the church name added. </w:t>
      </w:r>
    </w:p>
    <w:p w14:paraId="72267B58" w14:textId="51F05924" w:rsidR="00703A4B" w:rsidRDefault="00703A4B" w:rsidP="00703A4B">
      <w:pPr>
        <w:spacing w:after="160" w:line="240" w:lineRule="auto"/>
        <w:rPr>
          <w:rFonts w:ascii="Calibri" w:eastAsia="Calibri" w:hAnsi="Calibri" w:cs="Calibri"/>
        </w:rPr>
      </w:pPr>
    </w:p>
    <w:p w14:paraId="367A01EE" w14:textId="77777777" w:rsidR="004967AC" w:rsidRDefault="004967AC" w:rsidP="00360B92">
      <w:pPr>
        <w:widowControl w:val="0"/>
        <w:pBdr>
          <w:top w:val="nil"/>
          <w:left w:val="nil"/>
          <w:bottom w:val="nil"/>
          <w:right w:val="nil"/>
          <w:between w:val="nil"/>
        </w:pBdr>
        <w:spacing w:before="120" w:line="242" w:lineRule="auto"/>
        <w:ind w:left="29" w:right="302"/>
        <w:rPr>
          <w:rFonts w:ascii="Calibri" w:eastAsia="Calibri" w:hAnsi="Calibri" w:cs="Calibri"/>
        </w:rPr>
      </w:pPr>
    </w:p>
    <w:tbl>
      <w:tblPr>
        <w:tblStyle w:val="a"/>
        <w:tblW w:w="13635" w:type="dxa"/>
        <w:tblInd w:w="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585"/>
        <w:gridCol w:w="2200"/>
        <w:gridCol w:w="3225"/>
        <w:gridCol w:w="5625"/>
      </w:tblGrid>
      <w:tr w:rsidR="004967AC" w14:paraId="367A01F3" w14:textId="77777777" w:rsidTr="002060C9">
        <w:tc>
          <w:tcPr>
            <w:tcW w:w="2585" w:type="dxa"/>
            <w:shd w:val="clear" w:color="auto" w:fill="D9D9D9" w:themeFill="background1" w:themeFillShade="D9"/>
            <w:tcMar>
              <w:top w:w="100" w:type="dxa"/>
              <w:left w:w="100" w:type="dxa"/>
              <w:bottom w:w="100" w:type="dxa"/>
              <w:right w:w="100" w:type="dxa"/>
            </w:tcMar>
          </w:tcPr>
          <w:p w14:paraId="367A01EF" w14:textId="77777777" w:rsidR="004967AC" w:rsidRPr="00FB66C0" w:rsidRDefault="009B635E">
            <w:pPr>
              <w:widowControl w:val="0"/>
              <w:pBdr>
                <w:top w:val="nil"/>
                <w:left w:val="nil"/>
                <w:bottom w:val="nil"/>
                <w:right w:val="nil"/>
                <w:between w:val="nil"/>
              </w:pBdr>
              <w:spacing w:line="240" w:lineRule="auto"/>
              <w:ind w:left="132"/>
              <w:rPr>
                <w:rFonts w:ascii="Calibri" w:eastAsia="Calibri" w:hAnsi="Calibri" w:cs="Calibri"/>
                <w:b/>
                <w:sz w:val="28"/>
                <w:szCs w:val="28"/>
                <w:shd w:val="clear" w:color="auto" w:fill="7F7F7F"/>
              </w:rPr>
            </w:pPr>
            <w:r w:rsidRPr="001405C8">
              <w:rPr>
                <w:rFonts w:ascii="Calibri" w:eastAsia="Calibri" w:hAnsi="Calibri" w:cs="Calibri"/>
                <w:b/>
                <w:sz w:val="28"/>
                <w:szCs w:val="28"/>
              </w:rPr>
              <w:t>Date &amp; Theme</w:t>
            </w:r>
            <w:r w:rsidRPr="00FB66C0">
              <w:rPr>
                <w:rFonts w:ascii="Calibri" w:eastAsia="Calibri" w:hAnsi="Calibri" w:cs="Calibri"/>
                <w:b/>
                <w:sz w:val="28"/>
                <w:szCs w:val="28"/>
                <w:shd w:val="clear" w:color="auto" w:fill="7F7F7F"/>
              </w:rPr>
              <w:t xml:space="preserve"> </w:t>
            </w:r>
          </w:p>
        </w:tc>
        <w:tc>
          <w:tcPr>
            <w:tcW w:w="2200" w:type="dxa"/>
            <w:shd w:val="clear" w:color="auto" w:fill="D9D9D9" w:themeFill="background1" w:themeFillShade="D9"/>
            <w:tcMar>
              <w:top w:w="100" w:type="dxa"/>
              <w:left w:w="100" w:type="dxa"/>
              <w:bottom w:w="100" w:type="dxa"/>
              <w:right w:w="100" w:type="dxa"/>
            </w:tcMar>
          </w:tcPr>
          <w:p w14:paraId="367A01F0" w14:textId="77777777" w:rsidR="004967AC" w:rsidRPr="00FB66C0" w:rsidRDefault="009B635E">
            <w:pPr>
              <w:widowControl w:val="0"/>
              <w:pBdr>
                <w:top w:val="nil"/>
                <w:left w:val="nil"/>
                <w:bottom w:val="nil"/>
                <w:right w:val="nil"/>
                <w:between w:val="nil"/>
              </w:pBdr>
              <w:spacing w:line="240" w:lineRule="auto"/>
              <w:ind w:left="121"/>
              <w:rPr>
                <w:rFonts w:ascii="Calibri" w:eastAsia="Calibri" w:hAnsi="Calibri" w:cs="Calibri"/>
                <w:b/>
                <w:sz w:val="28"/>
                <w:szCs w:val="28"/>
                <w:shd w:val="clear" w:color="auto" w:fill="7F7F7F"/>
              </w:rPr>
            </w:pPr>
            <w:r w:rsidRPr="001405C8">
              <w:rPr>
                <w:rFonts w:ascii="Calibri" w:eastAsia="Calibri" w:hAnsi="Calibri" w:cs="Calibri"/>
                <w:b/>
                <w:sz w:val="28"/>
                <w:szCs w:val="28"/>
              </w:rPr>
              <w:t>Channel</w:t>
            </w:r>
            <w:r w:rsidRPr="00FB66C0">
              <w:rPr>
                <w:rFonts w:ascii="Calibri" w:eastAsia="Calibri" w:hAnsi="Calibri" w:cs="Calibri"/>
                <w:b/>
                <w:sz w:val="28"/>
                <w:szCs w:val="28"/>
                <w:shd w:val="clear" w:color="auto" w:fill="7F7F7F"/>
              </w:rPr>
              <w:t xml:space="preserve"> </w:t>
            </w:r>
          </w:p>
        </w:tc>
        <w:tc>
          <w:tcPr>
            <w:tcW w:w="3225" w:type="dxa"/>
            <w:shd w:val="clear" w:color="auto" w:fill="D9D9D9" w:themeFill="background1" w:themeFillShade="D9"/>
            <w:tcMar>
              <w:top w:w="100" w:type="dxa"/>
              <w:left w:w="100" w:type="dxa"/>
              <w:bottom w:w="100" w:type="dxa"/>
              <w:right w:w="100" w:type="dxa"/>
            </w:tcMar>
          </w:tcPr>
          <w:p w14:paraId="367A01F1" w14:textId="77777777" w:rsidR="004967AC" w:rsidRPr="00FB66C0" w:rsidRDefault="009B635E">
            <w:pPr>
              <w:widowControl w:val="0"/>
              <w:pBdr>
                <w:top w:val="nil"/>
                <w:left w:val="nil"/>
                <w:bottom w:val="nil"/>
                <w:right w:val="nil"/>
                <w:between w:val="nil"/>
              </w:pBdr>
              <w:spacing w:line="240" w:lineRule="auto"/>
              <w:ind w:left="113"/>
              <w:rPr>
                <w:rFonts w:ascii="Calibri" w:eastAsia="Calibri" w:hAnsi="Calibri" w:cs="Calibri"/>
                <w:b/>
                <w:sz w:val="28"/>
                <w:szCs w:val="28"/>
                <w:shd w:val="clear" w:color="auto" w:fill="7F7F7F"/>
              </w:rPr>
            </w:pPr>
            <w:r w:rsidRPr="001405C8">
              <w:rPr>
                <w:rFonts w:ascii="Calibri" w:eastAsia="Calibri" w:hAnsi="Calibri" w:cs="Calibri"/>
                <w:b/>
                <w:sz w:val="28"/>
                <w:szCs w:val="28"/>
              </w:rPr>
              <w:t>Action</w:t>
            </w:r>
            <w:r w:rsidRPr="00FB66C0">
              <w:rPr>
                <w:rFonts w:ascii="Calibri" w:eastAsia="Calibri" w:hAnsi="Calibri" w:cs="Calibri"/>
                <w:b/>
                <w:sz w:val="28"/>
                <w:szCs w:val="28"/>
                <w:shd w:val="clear" w:color="auto" w:fill="7F7F7F"/>
              </w:rPr>
              <w:t xml:space="preserve"> </w:t>
            </w:r>
          </w:p>
        </w:tc>
        <w:tc>
          <w:tcPr>
            <w:tcW w:w="5625" w:type="dxa"/>
            <w:shd w:val="clear" w:color="auto" w:fill="D9D9D9" w:themeFill="background1" w:themeFillShade="D9"/>
            <w:tcMar>
              <w:top w:w="100" w:type="dxa"/>
              <w:left w:w="100" w:type="dxa"/>
              <w:bottom w:w="100" w:type="dxa"/>
              <w:right w:w="100" w:type="dxa"/>
            </w:tcMar>
          </w:tcPr>
          <w:p w14:paraId="367A01F2" w14:textId="0C57E871" w:rsidR="004967AC" w:rsidRPr="00FB66C0" w:rsidRDefault="001405C8" w:rsidP="007914AF">
            <w:pPr>
              <w:widowControl w:val="0"/>
              <w:pBdr>
                <w:top w:val="nil"/>
                <w:left w:val="nil"/>
                <w:bottom w:val="nil"/>
                <w:right w:val="nil"/>
                <w:between w:val="nil"/>
              </w:pBdr>
              <w:spacing w:line="240" w:lineRule="auto"/>
              <w:ind w:left="113"/>
              <w:rPr>
                <w:rFonts w:ascii="Calibri" w:eastAsia="Calibri" w:hAnsi="Calibri" w:cs="Calibri"/>
                <w:b/>
                <w:sz w:val="28"/>
                <w:szCs w:val="28"/>
                <w:shd w:val="clear" w:color="auto" w:fill="7F7F7F"/>
              </w:rPr>
            </w:pPr>
            <w:r w:rsidRPr="007914AF">
              <w:rPr>
                <w:rFonts w:ascii="Calibri" w:eastAsia="Calibri" w:hAnsi="Calibri" w:cs="Calibri"/>
                <w:b/>
                <w:sz w:val="28"/>
                <w:szCs w:val="28"/>
              </w:rPr>
              <w:t>Wording</w:t>
            </w:r>
          </w:p>
        </w:tc>
      </w:tr>
      <w:tr w:rsidR="00A27EB1" w14:paraId="7AD050B8" w14:textId="77777777" w:rsidTr="002060C9">
        <w:tc>
          <w:tcPr>
            <w:tcW w:w="2585" w:type="dxa"/>
            <w:tcMar>
              <w:top w:w="100" w:type="dxa"/>
              <w:left w:w="100" w:type="dxa"/>
              <w:bottom w:w="100" w:type="dxa"/>
              <w:right w:w="100" w:type="dxa"/>
            </w:tcMar>
          </w:tcPr>
          <w:p w14:paraId="77CA00CF" w14:textId="24B5A85E" w:rsidR="00A27EB1" w:rsidRDefault="00A27EB1">
            <w:pPr>
              <w:widowControl w:val="0"/>
              <w:pBdr>
                <w:top w:val="nil"/>
                <w:left w:val="nil"/>
                <w:bottom w:val="nil"/>
                <w:right w:val="nil"/>
                <w:between w:val="nil"/>
              </w:pBdr>
              <w:spacing w:line="243" w:lineRule="auto"/>
              <w:ind w:left="121" w:right="201" w:hanging="4"/>
              <w:rPr>
                <w:rFonts w:ascii="Calibri" w:eastAsia="Calibri" w:hAnsi="Calibri" w:cs="Calibri"/>
                <w:b/>
                <w:color w:val="000000"/>
              </w:rPr>
            </w:pPr>
            <w:r>
              <w:rPr>
                <w:rFonts w:ascii="Calibri" w:eastAsia="Calibri" w:hAnsi="Calibri" w:cs="Calibri"/>
                <w:b/>
                <w:color w:val="000000"/>
              </w:rPr>
              <w:t>Prior to October 25</w:t>
            </w:r>
          </w:p>
        </w:tc>
        <w:tc>
          <w:tcPr>
            <w:tcW w:w="2200" w:type="dxa"/>
            <w:tcMar>
              <w:top w:w="100" w:type="dxa"/>
              <w:left w:w="100" w:type="dxa"/>
              <w:bottom w:w="100" w:type="dxa"/>
              <w:right w:w="100" w:type="dxa"/>
            </w:tcMar>
          </w:tcPr>
          <w:p w14:paraId="2A6EB6C7" w14:textId="77777777" w:rsidR="0023742C" w:rsidRDefault="0023742C" w:rsidP="0023742C">
            <w:pPr>
              <w:pStyle w:val="ListParagraph"/>
              <w:widowControl w:val="0"/>
              <w:numPr>
                <w:ilvl w:val="0"/>
                <w:numId w:val="22"/>
              </w:numPr>
              <w:pBdr>
                <w:top w:val="nil"/>
                <w:left w:val="nil"/>
                <w:bottom w:val="nil"/>
                <w:right w:val="nil"/>
                <w:between w:val="nil"/>
              </w:pBdr>
              <w:spacing w:line="240" w:lineRule="auto"/>
              <w:ind w:left="440"/>
              <w:rPr>
                <w:rFonts w:ascii="Calibri" w:eastAsia="Calibri" w:hAnsi="Calibri" w:cs="Calibri"/>
                <w:color w:val="000000"/>
              </w:rPr>
            </w:pPr>
            <w:r w:rsidRPr="0023742C">
              <w:rPr>
                <w:rFonts w:ascii="Calibri" w:eastAsia="Calibri" w:hAnsi="Calibri" w:cs="Calibri"/>
                <w:color w:val="000000"/>
              </w:rPr>
              <w:t xml:space="preserve">Postcards </w:t>
            </w:r>
          </w:p>
          <w:p w14:paraId="6A06D350" w14:textId="77777777" w:rsidR="0023742C" w:rsidRDefault="00B96939" w:rsidP="0023742C">
            <w:pPr>
              <w:pStyle w:val="ListParagraph"/>
              <w:widowControl w:val="0"/>
              <w:numPr>
                <w:ilvl w:val="0"/>
                <w:numId w:val="22"/>
              </w:numPr>
              <w:pBdr>
                <w:top w:val="nil"/>
                <w:left w:val="nil"/>
                <w:bottom w:val="nil"/>
                <w:right w:val="nil"/>
                <w:between w:val="nil"/>
              </w:pBdr>
              <w:spacing w:line="240" w:lineRule="auto"/>
              <w:ind w:left="440"/>
              <w:rPr>
                <w:rFonts w:ascii="Calibri" w:eastAsia="Calibri" w:hAnsi="Calibri" w:cs="Calibri"/>
                <w:color w:val="000000"/>
              </w:rPr>
            </w:pPr>
            <w:r w:rsidRPr="0023742C">
              <w:rPr>
                <w:rFonts w:ascii="Calibri" w:eastAsia="Calibri" w:hAnsi="Calibri" w:cs="Calibri"/>
                <w:color w:val="000000"/>
              </w:rPr>
              <w:t xml:space="preserve">Door hangers </w:t>
            </w:r>
          </w:p>
          <w:p w14:paraId="4C70C659" w14:textId="77777777" w:rsidR="0023742C" w:rsidRDefault="00B96939" w:rsidP="0023742C">
            <w:pPr>
              <w:pStyle w:val="ListParagraph"/>
              <w:widowControl w:val="0"/>
              <w:numPr>
                <w:ilvl w:val="0"/>
                <w:numId w:val="22"/>
              </w:numPr>
              <w:pBdr>
                <w:top w:val="nil"/>
                <w:left w:val="nil"/>
                <w:bottom w:val="nil"/>
                <w:right w:val="nil"/>
                <w:between w:val="nil"/>
              </w:pBdr>
              <w:spacing w:line="240" w:lineRule="auto"/>
              <w:ind w:left="440"/>
              <w:rPr>
                <w:rFonts w:ascii="Calibri" w:eastAsia="Calibri" w:hAnsi="Calibri" w:cs="Calibri"/>
                <w:color w:val="000000"/>
              </w:rPr>
            </w:pPr>
            <w:r w:rsidRPr="0023742C">
              <w:rPr>
                <w:rFonts w:ascii="Calibri" w:eastAsia="Calibri" w:hAnsi="Calibri" w:cs="Calibri"/>
                <w:color w:val="000000"/>
              </w:rPr>
              <w:t xml:space="preserve">Business cards </w:t>
            </w:r>
          </w:p>
          <w:p w14:paraId="1B8DEAE1" w14:textId="56EC159B" w:rsidR="00A27EB1" w:rsidRPr="0023742C" w:rsidRDefault="00B96939" w:rsidP="0023742C">
            <w:pPr>
              <w:pStyle w:val="ListParagraph"/>
              <w:widowControl w:val="0"/>
              <w:numPr>
                <w:ilvl w:val="0"/>
                <w:numId w:val="22"/>
              </w:numPr>
              <w:pBdr>
                <w:top w:val="nil"/>
                <w:left w:val="nil"/>
                <w:bottom w:val="nil"/>
                <w:right w:val="nil"/>
                <w:between w:val="nil"/>
              </w:pBdr>
              <w:spacing w:line="240" w:lineRule="auto"/>
              <w:ind w:left="440"/>
              <w:rPr>
                <w:rFonts w:ascii="Calibri" w:eastAsia="Calibri" w:hAnsi="Calibri" w:cs="Calibri"/>
                <w:color w:val="000000"/>
              </w:rPr>
            </w:pPr>
            <w:r w:rsidRPr="0023742C">
              <w:rPr>
                <w:rFonts w:ascii="Calibri" w:eastAsia="Calibri" w:hAnsi="Calibri" w:cs="Calibri"/>
                <w:color w:val="000000"/>
              </w:rPr>
              <w:t>Road banners</w:t>
            </w:r>
          </w:p>
        </w:tc>
        <w:tc>
          <w:tcPr>
            <w:tcW w:w="3225" w:type="dxa"/>
            <w:tcMar>
              <w:top w:w="100" w:type="dxa"/>
              <w:left w:w="100" w:type="dxa"/>
              <w:bottom w:w="100" w:type="dxa"/>
              <w:right w:w="100" w:type="dxa"/>
            </w:tcMar>
          </w:tcPr>
          <w:p w14:paraId="2E787FF3" w14:textId="639F7099" w:rsidR="00A27EB1" w:rsidRPr="00F42450" w:rsidRDefault="0023742C" w:rsidP="00F018CF">
            <w:pPr>
              <w:widowControl w:val="0"/>
              <w:numPr>
                <w:ilvl w:val="0"/>
                <w:numId w:val="1"/>
              </w:numPr>
              <w:pBdr>
                <w:top w:val="nil"/>
                <w:left w:val="nil"/>
                <w:bottom w:val="nil"/>
                <w:right w:val="nil"/>
                <w:between w:val="nil"/>
              </w:pBdr>
              <w:spacing w:before="11" w:line="243" w:lineRule="auto"/>
              <w:ind w:left="402" w:right="284"/>
              <w:rPr>
                <w:rFonts w:ascii="Calibri" w:eastAsia="Calibri" w:hAnsi="Calibri" w:cs="Calibri"/>
                <w:color w:val="000000"/>
              </w:rPr>
            </w:pPr>
            <w:r>
              <w:rPr>
                <w:rFonts w:ascii="Calibri" w:eastAsia="Calibri" w:hAnsi="Calibri" w:cs="Calibri"/>
                <w:color w:val="000000"/>
              </w:rPr>
              <w:t xml:space="preserve">Order outreach materials from </w:t>
            </w:r>
            <w:hyperlink r:id="rId9" w:history="1">
              <w:r w:rsidRPr="0023742C">
                <w:rPr>
                  <w:rStyle w:val="Hyperlink"/>
                  <w:rFonts w:ascii="Calibri" w:eastAsia="Calibri" w:hAnsi="Calibri" w:cs="Calibri"/>
                </w:rPr>
                <w:t>Echt Printing</w:t>
              </w:r>
            </w:hyperlink>
            <w:r>
              <w:rPr>
                <w:rFonts w:ascii="Calibri" w:eastAsia="Calibri" w:hAnsi="Calibri" w:cs="Calibri"/>
                <w:color w:val="0563C1"/>
              </w:rPr>
              <w:t xml:space="preserve"> </w:t>
            </w:r>
            <w:r>
              <w:rPr>
                <w:rFonts w:ascii="Calibri" w:eastAsia="Calibri" w:hAnsi="Calibri" w:cs="Calibri"/>
                <w:color w:val="000000"/>
              </w:rPr>
              <w:t>by October 25</w:t>
            </w:r>
          </w:p>
        </w:tc>
        <w:tc>
          <w:tcPr>
            <w:tcW w:w="5625" w:type="dxa"/>
            <w:tcMar>
              <w:top w:w="100" w:type="dxa"/>
              <w:left w:w="100" w:type="dxa"/>
              <w:bottom w:w="100" w:type="dxa"/>
              <w:right w:w="100" w:type="dxa"/>
            </w:tcMar>
          </w:tcPr>
          <w:p w14:paraId="5FD14852" w14:textId="77777777" w:rsidR="00A27EB1" w:rsidRDefault="00A27EB1" w:rsidP="00412C5A">
            <w:pPr>
              <w:widowControl w:val="0"/>
              <w:spacing w:after="120" w:line="242" w:lineRule="auto"/>
              <w:ind w:left="101" w:right="58"/>
              <w:rPr>
                <w:rFonts w:ascii="Calibri" w:eastAsia="Calibri" w:hAnsi="Calibri" w:cs="Calibri"/>
              </w:rPr>
            </w:pPr>
          </w:p>
        </w:tc>
      </w:tr>
      <w:tr w:rsidR="004967AC" w14:paraId="367A0203" w14:textId="77777777" w:rsidTr="002060C9">
        <w:tc>
          <w:tcPr>
            <w:tcW w:w="2585" w:type="dxa"/>
            <w:tcMar>
              <w:top w:w="100" w:type="dxa"/>
              <w:left w:w="100" w:type="dxa"/>
              <w:bottom w:w="100" w:type="dxa"/>
              <w:right w:w="100" w:type="dxa"/>
            </w:tcMar>
          </w:tcPr>
          <w:p w14:paraId="67504358" w14:textId="77777777" w:rsidR="008A5620" w:rsidRDefault="008A5620" w:rsidP="008A5620">
            <w:pPr>
              <w:widowControl w:val="0"/>
              <w:pBdr>
                <w:top w:val="nil"/>
                <w:left w:val="nil"/>
                <w:bottom w:val="nil"/>
                <w:right w:val="nil"/>
                <w:between w:val="nil"/>
              </w:pBdr>
              <w:spacing w:line="240" w:lineRule="auto"/>
              <w:ind w:left="128"/>
              <w:rPr>
                <w:rFonts w:ascii="Calibri" w:eastAsia="Calibri" w:hAnsi="Calibri" w:cs="Calibri"/>
                <w:b/>
                <w:color w:val="000000"/>
              </w:rPr>
            </w:pPr>
            <w:r>
              <w:rPr>
                <w:rFonts w:ascii="Calibri" w:eastAsia="Calibri" w:hAnsi="Calibri" w:cs="Calibri"/>
                <w:b/>
                <w:color w:val="000000"/>
              </w:rPr>
              <w:t xml:space="preserve">December </w:t>
            </w:r>
          </w:p>
          <w:p w14:paraId="367A01F5" w14:textId="310D1A23" w:rsidR="004967AC" w:rsidRDefault="008A5620" w:rsidP="008A5620">
            <w:pPr>
              <w:widowControl w:val="0"/>
              <w:pBdr>
                <w:top w:val="nil"/>
                <w:left w:val="nil"/>
                <w:bottom w:val="nil"/>
                <w:right w:val="nil"/>
                <w:between w:val="nil"/>
              </w:pBdr>
              <w:spacing w:before="11" w:line="240" w:lineRule="auto"/>
              <w:ind w:left="121"/>
              <w:rPr>
                <w:rFonts w:ascii="Calibri" w:eastAsia="Calibri" w:hAnsi="Calibri" w:cs="Calibri"/>
                <w:i/>
                <w:color w:val="000000"/>
              </w:rPr>
            </w:pPr>
            <w:r>
              <w:rPr>
                <w:rFonts w:ascii="Calibri" w:eastAsia="Calibri" w:hAnsi="Calibri" w:cs="Calibri"/>
                <w:i/>
                <w:color w:val="000000"/>
              </w:rPr>
              <w:t>Introduce theme for several weeks prior to Christmas</w:t>
            </w:r>
          </w:p>
        </w:tc>
        <w:tc>
          <w:tcPr>
            <w:tcW w:w="2200" w:type="dxa"/>
            <w:tcMar>
              <w:top w:w="100" w:type="dxa"/>
              <w:left w:w="100" w:type="dxa"/>
              <w:bottom w:w="100" w:type="dxa"/>
              <w:right w:w="100" w:type="dxa"/>
            </w:tcMar>
          </w:tcPr>
          <w:p w14:paraId="367A01F6" w14:textId="6C95820A" w:rsidR="004967AC" w:rsidRDefault="009B635E">
            <w:pPr>
              <w:widowControl w:val="0"/>
              <w:pBdr>
                <w:top w:val="nil"/>
                <w:left w:val="nil"/>
                <w:bottom w:val="nil"/>
                <w:right w:val="nil"/>
                <w:between w:val="nil"/>
              </w:pBdr>
              <w:spacing w:line="240" w:lineRule="auto"/>
              <w:ind w:left="117"/>
              <w:rPr>
                <w:rFonts w:ascii="Calibri" w:eastAsia="Calibri" w:hAnsi="Calibri" w:cs="Calibri"/>
                <w:color w:val="000000"/>
              </w:rPr>
            </w:pPr>
            <w:r>
              <w:rPr>
                <w:rFonts w:ascii="Calibri" w:eastAsia="Calibri" w:hAnsi="Calibri" w:cs="Calibri"/>
                <w:color w:val="000000"/>
              </w:rPr>
              <w:t>Worship folder/newsletter blurb</w:t>
            </w:r>
          </w:p>
        </w:tc>
        <w:tc>
          <w:tcPr>
            <w:tcW w:w="3225" w:type="dxa"/>
            <w:tcMar>
              <w:top w:w="100" w:type="dxa"/>
              <w:left w:w="100" w:type="dxa"/>
              <w:bottom w:w="100" w:type="dxa"/>
              <w:right w:w="100" w:type="dxa"/>
            </w:tcMar>
          </w:tcPr>
          <w:p w14:paraId="2B82E68A" w14:textId="4AC9A4AB" w:rsidR="00965013" w:rsidRPr="002124CF" w:rsidRDefault="00965013" w:rsidP="002124CF">
            <w:pPr>
              <w:widowControl w:val="0"/>
              <w:numPr>
                <w:ilvl w:val="0"/>
                <w:numId w:val="1"/>
              </w:numPr>
              <w:pBdr>
                <w:top w:val="nil"/>
                <w:left w:val="nil"/>
                <w:bottom w:val="nil"/>
                <w:right w:val="nil"/>
                <w:between w:val="nil"/>
              </w:pBdr>
              <w:spacing w:before="11" w:line="243" w:lineRule="auto"/>
              <w:ind w:left="400" w:right="159"/>
              <w:rPr>
                <w:rFonts w:ascii="Calibri" w:eastAsia="Calibri" w:hAnsi="Calibri" w:cs="Calibri"/>
                <w:color w:val="000000"/>
              </w:rPr>
            </w:pPr>
            <w:r w:rsidRPr="002124CF">
              <w:rPr>
                <w:rFonts w:ascii="Calibri" w:eastAsia="Calibri" w:hAnsi="Calibri" w:cs="Calibri"/>
                <w:color w:val="000000"/>
              </w:rPr>
              <w:t xml:space="preserve">Place blurb in print and electronic versions of worship folder and newsletter </w:t>
            </w:r>
          </w:p>
          <w:p w14:paraId="367A01F9" w14:textId="3A7EE0F4" w:rsidR="004967AC" w:rsidRDefault="00965013" w:rsidP="002124CF">
            <w:pPr>
              <w:widowControl w:val="0"/>
              <w:numPr>
                <w:ilvl w:val="0"/>
                <w:numId w:val="1"/>
              </w:numPr>
              <w:pBdr>
                <w:top w:val="nil"/>
                <w:left w:val="nil"/>
                <w:bottom w:val="nil"/>
                <w:right w:val="nil"/>
                <w:between w:val="nil"/>
              </w:pBdr>
              <w:spacing w:before="20" w:line="243" w:lineRule="auto"/>
              <w:ind w:left="400" w:right="215"/>
              <w:rPr>
                <w:rFonts w:ascii="Calibri" w:eastAsia="Calibri" w:hAnsi="Calibri" w:cs="Calibri"/>
              </w:rPr>
            </w:pPr>
            <w:r>
              <w:rPr>
                <w:rFonts w:ascii="Noto Sans Symbols" w:eastAsia="Noto Sans Symbols" w:hAnsi="Noto Sans Symbols" w:cs="Noto Sans Symbols"/>
              </w:rPr>
              <w:t>I</w:t>
            </w:r>
            <w:r>
              <w:rPr>
                <w:rFonts w:ascii="Calibri" w:eastAsia="Calibri" w:hAnsi="Calibri" w:cs="Calibri"/>
                <w:color w:val="000000"/>
              </w:rPr>
              <w:t>nclude “</w:t>
            </w:r>
            <w:r>
              <w:rPr>
                <w:rFonts w:ascii="Calibri" w:eastAsia="Calibri" w:hAnsi="Calibri" w:cs="Calibri"/>
              </w:rPr>
              <w:t xml:space="preserve">Christ the Savior </w:t>
            </w:r>
            <w:r w:rsidR="00A215F4">
              <w:rPr>
                <w:rFonts w:ascii="Calibri" w:eastAsia="Calibri" w:hAnsi="Calibri" w:cs="Calibri"/>
              </w:rPr>
              <w:t>I</w:t>
            </w:r>
            <w:r>
              <w:rPr>
                <w:rFonts w:ascii="Calibri" w:eastAsia="Calibri" w:hAnsi="Calibri" w:cs="Calibri"/>
              </w:rPr>
              <w:t>s Born</w:t>
            </w:r>
            <w:r>
              <w:rPr>
                <w:rFonts w:ascii="Calibri" w:eastAsia="Calibri" w:hAnsi="Calibri" w:cs="Calibri"/>
                <w:color w:val="000000"/>
              </w:rPr>
              <w:t>” logo graphic</w:t>
            </w:r>
          </w:p>
        </w:tc>
        <w:tc>
          <w:tcPr>
            <w:tcW w:w="5625" w:type="dxa"/>
            <w:tcMar>
              <w:top w:w="100" w:type="dxa"/>
              <w:left w:w="100" w:type="dxa"/>
              <w:bottom w:w="100" w:type="dxa"/>
              <w:right w:w="100" w:type="dxa"/>
            </w:tcMar>
          </w:tcPr>
          <w:p w14:paraId="73250241" w14:textId="16DAE1B6" w:rsidR="0070248B" w:rsidRPr="0070248B" w:rsidRDefault="002124CF" w:rsidP="0070248B">
            <w:pPr>
              <w:widowControl w:val="0"/>
              <w:spacing w:after="120" w:line="242" w:lineRule="auto"/>
              <w:ind w:left="101" w:right="58"/>
              <w:rPr>
                <w:rFonts w:ascii="Calibri" w:eastAsia="Calibri" w:hAnsi="Calibri" w:cs="Calibri"/>
              </w:rPr>
            </w:pPr>
            <w:r>
              <w:rPr>
                <w:rFonts w:ascii="Calibri" w:eastAsia="Calibri" w:hAnsi="Calibri" w:cs="Calibri"/>
              </w:rPr>
              <w:t>“</w:t>
            </w:r>
            <w:r w:rsidR="0070248B" w:rsidRPr="0070248B">
              <w:rPr>
                <w:rFonts w:ascii="Calibri" w:eastAsia="Calibri" w:hAnsi="Calibri" w:cs="Calibri"/>
              </w:rPr>
              <w:t>Silent Night</w:t>
            </w:r>
            <w:r>
              <w:rPr>
                <w:rFonts w:ascii="Calibri" w:eastAsia="Calibri" w:hAnsi="Calibri" w:cs="Calibri"/>
              </w:rPr>
              <w:t>”</w:t>
            </w:r>
            <w:r w:rsidR="0070248B" w:rsidRPr="0070248B">
              <w:rPr>
                <w:rFonts w:ascii="Calibri" w:eastAsia="Calibri" w:hAnsi="Calibri" w:cs="Calibri"/>
              </w:rPr>
              <w:t xml:space="preserve"> was first written in German by Austrian Pastor Joseph Mohr, with music composed by Franz Gruber. The carol was first performed on Christmas Eve in 1818 at St. Nicholas Church in Oberndorf, Austria. Legend says the church organ was broken, prompting Gruber to compose a simple guitar accompaniment. Subsequently accompanied by many instruments and translated into many languages, the text paints the picture of the Incarnation. The last phrase is repeated, so in the second stanza we hear it twice: “Christ the Savior is born!” Every word of that phrase is significant, and every line of the Christmas carol describes a Bible truth. We use the beloved hymn to ponder the profound message of the Twelve Days of Christmas.</w:t>
            </w:r>
          </w:p>
          <w:p w14:paraId="367A0202" w14:textId="082EE07E" w:rsidR="004967AC" w:rsidRDefault="0070248B" w:rsidP="0070248B">
            <w:pPr>
              <w:widowControl w:val="0"/>
              <w:pBdr>
                <w:top w:val="nil"/>
                <w:left w:val="nil"/>
                <w:bottom w:val="nil"/>
                <w:right w:val="nil"/>
                <w:between w:val="nil"/>
              </w:pBdr>
              <w:spacing w:after="120" w:line="242" w:lineRule="auto"/>
              <w:ind w:left="101" w:right="58"/>
              <w:rPr>
                <w:rFonts w:ascii="Calibri" w:eastAsia="Calibri" w:hAnsi="Calibri" w:cs="Calibri"/>
              </w:rPr>
            </w:pPr>
            <w:r w:rsidRPr="0070248B">
              <w:rPr>
                <w:rFonts w:ascii="Calibri" w:eastAsia="Calibri" w:hAnsi="Calibri" w:cs="Calibri"/>
              </w:rPr>
              <w:t xml:space="preserve">Join us for the Christmas season as we celebrate a new series: Christ the Savior </w:t>
            </w:r>
            <w:r w:rsidR="00A215F4">
              <w:rPr>
                <w:rFonts w:ascii="Calibri" w:eastAsia="Calibri" w:hAnsi="Calibri" w:cs="Calibri"/>
              </w:rPr>
              <w:t>I</w:t>
            </w:r>
            <w:r w:rsidRPr="0070248B">
              <w:rPr>
                <w:rFonts w:ascii="Calibri" w:eastAsia="Calibri" w:hAnsi="Calibri" w:cs="Calibri"/>
              </w:rPr>
              <w:t>s Born!</w:t>
            </w:r>
          </w:p>
        </w:tc>
      </w:tr>
      <w:tr w:rsidR="00C25912" w14:paraId="3B3F1873" w14:textId="77777777" w:rsidTr="002060C9">
        <w:tc>
          <w:tcPr>
            <w:tcW w:w="2585" w:type="dxa"/>
            <w:tcMar>
              <w:top w:w="100" w:type="dxa"/>
              <w:left w:w="100" w:type="dxa"/>
              <w:bottom w:w="100" w:type="dxa"/>
              <w:right w:w="100" w:type="dxa"/>
            </w:tcMar>
          </w:tcPr>
          <w:p w14:paraId="0FD7C52A" w14:textId="77777777" w:rsidR="00C25912" w:rsidRDefault="00C25912" w:rsidP="00C25912">
            <w:pPr>
              <w:widowControl w:val="0"/>
              <w:pBdr>
                <w:top w:val="nil"/>
                <w:left w:val="nil"/>
                <w:bottom w:val="nil"/>
                <w:right w:val="nil"/>
                <w:between w:val="nil"/>
              </w:pBdr>
              <w:spacing w:line="243" w:lineRule="auto"/>
              <w:ind w:left="121" w:right="201" w:hanging="4"/>
              <w:rPr>
                <w:rFonts w:ascii="Calibri" w:eastAsia="Calibri" w:hAnsi="Calibri" w:cs="Calibri"/>
                <w:b/>
                <w:color w:val="000000"/>
              </w:rPr>
            </w:pPr>
          </w:p>
        </w:tc>
        <w:tc>
          <w:tcPr>
            <w:tcW w:w="2200" w:type="dxa"/>
            <w:tcMar>
              <w:top w:w="100" w:type="dxa"/>
              <w:left w:w="100" w:type="dxa"/>
              <w:bottom w:w="100" w:type="dxa"/>
              <w:right w:w="100" w:type="dxa"/>
            </w:tcMar>
          </w:tcPr>
          <w:p w14:paraId="63B38F0F" w14:textId="7784267A" w:rsidR="00C25912" w:rsidRDefault="00AD1507" w:rsidP="00AA6A0D">
            <w:pPr>
              <w:widowControl w:val="0"/>
              <w:pBdr>
                <w:top w:val="nil"/>
                <w:left w:val="nil"/>
                <w:bottom w:val="nil"/>
                <w:right w:val="nil"/>
                <w:between w:val="nil"/>
              </w:pBdr>
              <w:spacing w:line="240" w:lineRule="auto"/>
              <w:ind w:left="131"/>
              <w:rPr>
                <w:rFonts w:ascii="Calibri" w:eastAsia="Calibri" w:hAnsi="Calibri" w:cs="Calibri"/>
                <w:color w:val="000000"/>
              </w:rPr>
            </w:pPr>
            <w:r>
              <w:rPr>
                <w:rFonts w:ascii="Calibri" w:eastAsia="Calibri" w:hAnsi="Calibri" w:cs="Calibri"/>
                <w:color w:val="000000"/>
              </w:rPr>
              <w:t xml:space="preserve">Facebook </w:t>
            </w:r>
            <w:r>
              <w:rPr>
                <w:rFonts w:ascii="Calibri" w:eastAsia="Calibri" w:hAnsi="Calibri" w:cs="Calibri"/>
                <w:i/>
                <w:color w:val="000000"/>
              </w:rPr>
              <w:t>(several graphics options available)</w:t>
            </w:r>
          </w:p>
        </w:tc>
        <w:tc>
          <w:tcPr>
            <w:tcW w:w="3225" w:type="dxa"/>
            <w:tcMar>
              <w:top w:w="100" w:type="dxa"/>
              <w:left w:w="100" w:type="dxa"/>
              <w:bottom w:w="100" w:type="dxa"/>
              <w:right w:w="100" w:type="dxa"/>
            </w:tcMar>
          </w:tcPr>
          <w:p w14:paraId="360D1BCF" w14:textId="77777777" w:rsidR="00BC10EE" w:rsidRDefault="00BC10EE" w:rsidP="006063D8">
            <w:pPr>
              <w:widowControl w:val="0"/>
              <w:numPr>
                <w:ilvl w:val="0"/>
                <w:numId w:val="1"/>
              </w:numPr>
              <w:pBdr>
                <w:top w:val="nil"/>
                <w:left w:val="nil"/>
                <w:bottom w:val="nil"/>
                <w:right w:val="nil"/>
                <w:between w:val="nil"/>
              </w:pBdr>
              <w:spacing w:line="240" w:lineRule="auto"/>
              <w:ind w:left="400"/>
              <w:rPr>
                <w:rFonts w:ascii="Calibri" w:eastAsia="Calibri" w:hAnsi="Calibri" w:cs="Calibri"/>
                <w:color w:val="000000"/>
              </w:rPr>
            </w:pPr>
            <w:r>
              <w:rPr>
                <w:rFonts w:ascii="Calibri" w:eastAsia="Calibri" w:hAnsi="Calibri" w:cs="Calibri"/>
                <w:color w:val="000000"/>
              </w:rPr>
              <w:t xml:space="preserve">Post Facebook graphic </w:t>
            </w:r>
          </w:p>
          <w:p w14:paraId="7A841221" w14:textId="41B7136D" w:rsidR="00C25912" w:rsidRDefault="00BC10EE" w:rsidP="006063D8">
            <w:pPr>
              <w:widowControl w:val="0"/>
              <w:numPr>
                <w:ilvl w:val="0"/>
                <w:numId w:val="1"/>
              </w:numPr>
              <w:pBdr>
                <w:top w:val="nil"/>
                <w:left w:val="nil"/>
                <w:bottom w:val="nil"/>
                <w:right w:val="nil"/>
                <w:between w:val="nil"/>
              </w:pBdr>
              <w:spacing w:line="243" w:lineRule="auto"/>
              <w:ind w:left="400" w:right="447"/>
              <w:rPr>
                <w:rFonts w:ascii="Calibri" w:eastAsia="Calibri" w:hAnsi="Calibri" w:cs="Calibri"/>
                <w:color w:val="000000"/>
              </w:rPr>
            </w:pPr>
            <w:r>
              <w:rPr>
                <w:rFonts w:ascii="Calibri" w:eastAsia="Calibri" w:hAnsi="Calibri" w:cs="Calibri"/>
                <w:color w:val="000000"/>
              </w:rPr>
              <w:t>Post “</w:t>
            </w:r>
            <w:r>
              <w:rPr>
                <w:rFonts w:ascii="Calibri" w:eastAsia="Calibri" w:hAnsi="Calibri" w:cs="Calibri"/>
              </w:rPr>
              <w:t xml:space="preserve">Christ the Savior </w:t>
            </w:r>
            <w:r w:rsidR="00A215F4">
              <w:rPr>
                <w:rFonts w:ascii="Calibri" w:eastAsia="Calibri" w:hAnsi="Calibri" w:cs="Calibri"/>
              </w:rPr>
              <w:t>I</w:t>
            </w:r>
            <w:r>
              <w:rPr>
                <w:rFonts w:ascii="Calibri" w:eastAsia="Calibri" w:hAnsi="Calibri" w:cs="Calibri"/>
              </w:rPr>
              <w:t>s Born</w:t>
            </w:r>
            <w:r>
              <w:rPr>
                <w:rFonts w:ascii="Calibri" w:eastAsia="Calibri" w:hAnsi="Calibri" w:cs="Calibri"/>
                <w:color w:val="000000"/>
              </w:rPr>
              <w:t xml:space="preserve">” 1x1 video file </w:t>
            </w:r>
            <w:r>
              <w:rPr>
                <w:rFonts w:ascii="Calibri" w:eastAsia="Calibri" w:hAnsi="Calibri" w:cs="Calibri"/>
                <w:i/>
                <w:color w:val="000000"/>
              </w:rPr>
              <w:t>(available with or without WELS logo at end of video)</w:t>
            </w:r>
          </w:p>
        </w:tc>
        <w:tc>
          <w:tcPr>
            <w:tcW w:w="5625" w:type="dxa"/>
            <w:tcMar>
              <w:top w:w="100" w:type="dxa"/>
              <w:left w:w="100" w:type="dxa"/>
              <w:bottom w:w="100" w:type="dxa"/>
              <w:right w:w="100" w:type="dxa"/>
            </w:tcMar>
          </w:tcPr>
          <w:p w14:paraId="0FFA5C77" w14:textId="77777777" w:rsidR="006063D8" w:rsidRPr="0070248B" w:rsidRDefault="006063D8" w:rsidP="0083554F">
            <w:pPr>
              <w:widowControl w:val="0"/>
              <w:spacing w:after="120" w:line="242" w:lineRule="auto"/>
              <w:ind w:left="101" w:right="58"/>
              <w:rPr>
                <w:rFonts w:ascii="Calibri" w:eastAsia="Calibri" w:hAnsi="Calibri" w:cs="Calibri"/>
              </w:rPr>
            </w:pPr>
            <w:r>
              <w:rPr>
                <w:rFonts w:ascii="Calibri" w:eastAsia="Calibri" w:hAnsi="Calibri" w:cs="Calibri"/>
              </w:rPr>
              <w:t>“</w:t>
            </w:r>
            <w:r w:rsidRPr="0070248B">
              <w:rPr>
                <w:rFonts w:ascii="Calibri" w:eastAsia="Calibri" w:hAnsi="Calibri" w:cs="Calibri"/>
              </w:rPr>
              <w:t>Silent Night</w:t>
            </w:r>
            <w:r>
              <w:rPr>
                <w:rFonts w:ascii="Calibri" w:eastAsia="Calibri" w:hAnsi="Calibri" w:cs="Calibri"/>
              </w:rPr>
              <w:t>”</w:t>
            </w:r>
            <w:r w:rsidRPr="0070248B">
              <w:rPr>
                <w:rFonts w:ascii="Calibri" w:eastAsia="Calibri" w:hAnsi="Calibri" w:cs="Calibri"/>
              </w:rPr>
              <w:t xml:space="preserve"> was first written in German by Austrian Pastor Joseph Mohr, with music composed by Franz Gruber. The carol was first performed on Christmas Eve in 1818 at St. Nicholas Church in Oberndorf, Austria. Legend says the church organ was broken, prompting Gruber to compose a simple guitar accompaniment. Subsequently accompanied by many instruments and translated into many languages, the text paints the picture of the Incarnation. The last phrase is repeated, so in the second stanza we hear it twice: “Christ the Savior is born!” Every </w:t>
            </w:r>
            <w:r w:rsidRPr="0070248B">
              <w:rPr>
                <w:rFonts w:ascii="Calibri" w:eastAsia="Calibri" w:hAnsi="Calibri" w:cs="Calibri"/>
              </w:rPr>
              <w:lastRenderedPageBreak/>
              <w:t>word of that phrase is significant, and every line of the Christmas carol describes a Bible truth. We use the beloved hymn to ponder the profound message of the Twelve Days of Christmas.</w:t>
            </w:r>
          </w:p>
          <w:p w14:paraId="37B87A78" w14:textId="4DF548C2" w:rsidR="00C25912" w:rsidRDefault="006063D8" w:rsidP="0083554F">
            <w:pPr>
              <w:widowControl w:val="0"/>
              <w:spacing w:after="120" w:line="242" w:lineRule="auto"/>
              <w:ind w:left="101" w:right="58"/>
              <w:rPr>
                <w:rFonts w:ascii="Calibri" w:eastAsia="Calibri" w:hAnsi="Calibri" w:cs="Calibri"/>
              </w:rPr>
            </w:pPr>
            <w:r w:rsidRPr="0070248B">
              <w:rPr>
                <w:rFonts w:ascii="Calibri" w:eastAsia="Calibri" w:hAnsi="Calibri" w:cs="Calibri"/>
              </w:rPr>
              <w:t xml:space="preserve">Join us for the Christmas season as we celebrate a new series: Christ the Savior </w:t>
            </w:r>
            <w:r w:rsidR="00A215F4">
              <w:rPr>
                <w:rFonts w:ascii="Calibri" w:eastAsia="Calibri" w:hAnsi="Calibri" w:cs="Calibri"/>
              </w:rPr>
              <w:t>I</w:t>
            </w:r>
            <w:r w:rsidRPr="0070248B">
              <w:rPr>
                <w:rFonts w:ascii="Calibri" w:eastAsia="Calibri" w:hAnsi="Calibri" w:cs="Calibri"/>
              </w:rPr>
              <w:t>s Born!</w:t>
            </w:r>
          </w:p>
        </w:tc>
      </w:tr>
      <w:tr w:rsidR="00F6001D" w14:paraId="2A4B732D" w14:textId="77777777" w:rsidTr="002060C9">
        <w:tc>
          <w:tcPr>
            <w:tcW w:w="2585" w:type="dxa"/>
            <w:tcMar>
              <w:top w:w="100" w:type="dxa"/>
              <w:left w:w="100" w:type="dxa"/>
              <w:bottom w:w="100" w:type="dxa"/>
              <w:right w:w="100" w:type="dxa"/>
            </w:tcMar>
          </w:tcPr>
          <w:p w14:paraId="51E27092" w14:textId="77777777" w:rsidR="00F6001D" w:rsidRDefault="00F6001D" w:rsidP="00C25912">
            <w:pPr>
              <w:widowControl w:val="0"/>
              <w:pBdr>
                <w:top w:val="nil"/>
                <w:left w:val="nil"/>
                <w:bottom w:val="nil"/>
                <w:right w:val="nil"/>
                <w:between w:val="nil"/>
              </w:pBdr>
              <w:spacing w:line="243" w:lineRule="auto"/>
              <w:ind w:left="121" w:right="201" w:hanging="4"/>
              <w:rPr>
                <w:rFonts w:ascii="Calibri" w:eastAsia="Calibri" w:hAnsi="Calibri" w:cs="Calibri"/>
                <w:b/>
                <w:color w:val="000000"/>
              </w:rPr>
            </w:pPr>
          </w:p>
        </w:tc>
        <w:tc>
          <w:tcPr>
            <w:tcW w:w="2200" w:type="dxa"/>
            <w:tcMar>
              <w:top w:w="100" w:type="dxa"/>
              <w:left w:w="100" w:type="dxa"/>
              <w:bottom w:w="100" w:type="dxa"/>
              <w:right w:w="100" w:type="dxa"/>
            </w:tcMar>
          </w:tcPr>
          <w:p w14:paraId="577367BD" w14:textId="77777777" w:rsidR="00FB513F" w:rsidRDefault="00FB513F" w:rsidP="00FB513F">
            <w:pPr>
              <w:widowControl w:val="0"/>
              <w:pBdr>
                <w:top w:val="nil"/>
                <w:left w:val="nil"/>
                <w:bottom w:val="nil"/>
                <w:right w:val="nil"/>
                <w:between w:val="nil"/>
              </w:pBdr>
              <w:spacing w:line="240" w:lineRule="auto"/>
              <w:ind w:left="120"/>
              <w:rPr>
                <w:rFonts w:ascii="Calibri" w:eastAsia="Calibri" w:hAnsi="Calibri" w:cs="Calibri"/>
                <w:color w:val="000000"/>
              </w:rPr>
            </w:pPr>
            <w:r>
              <w:rPr>
                <w:rFonts w:ascii="Calibri" w:eastAsia="Calibri" w:hAnsi="Calibri" w:cs="Calibri"/>
                <w:color w:val="000000"/>
              </w:rPr>
              <w:t xml:space="preserve">Social Media </w:t>
            </w:r>
          </w:p>
          <w:p w14:paraId="77058001" w14:textId="5114930F" w:rsidR="00F6001D" w:rsidRDefault="00FB513F" w:rsidP="0083554F">
            <w:pPr>
              <w:widowControl w:val="0"/>
              <w:pBdr>
                <w:top w:val="nil"/>
                <w:left w:val="nil"/>
                <w:bottom w:val="nil"/>
                <w:right w:val="nil"/>
                <w:between w:val="nil"/>
              </w:pBdr>
              <w:spacing w:before="11" w:line="243" w:lineRule="auto"/>
              <w:ind w:left="121" w:right="129" w:firstLine="4"/>
              <w:rPr>
                <w:rFonts w:ascii="Calibri" w:eastAsia="Calibri" w:hAnsi="Calibri" w:cs="Calibri"/>
                <w:color w:val="000000"/>
              </w:rPr>
            </w:pPr>
            <w:r>
              <w:rPr>
                <w:rFonts w:ascii="Calibri" w:eastAsia="Calibri" w:hAnsi="Calibri" w:cs="Calibri"/>
                <w:i/>
                <w:color w:val="000000"/>
              </w:rPr>
              <w:t>(several graphics options available)</w:t>
            </w:r>
          </w:p>
        </w:tc>
        <w:tc>
          <w:tcPr>
            <w:tcW w:w="3225" w:type="dxa"/>
            <w:tcMar>
              <w:top w:w="100" w:type="dxa"/>
              <w:left w:w="100" w:type="dxa"/>
              <w:bottom w:w="100" w:type="dxa"/>
              <w:right w:w="100" w:type="dxa"/>
            </w:tcMar>
          </w:tcPr>
          <w:p w14:paraId="74681A4F" w14:textId="77777777" w:rsidR="00070EEF" w:rsidRDefault="00070EEF" w:rsidP="0083554F">
            <w:pPr>
              <w:widowControl w:val="0"/>
              <w:numPr>
                <w:ilvl w:val="0"/>
                <w:numId w:val="1"/>
              </w:numPr>
              <w:pBdr>
                <w:top w:val="nil"/>
                <w:left w:val="nil"/>
                <w:bottom w:val="nil"/>
                <w:right w:val="nil"/>
                <w:between w:val="nil"/>
              </w:pBdr>
              <w:spacing w:line="240" w:lineRule="auto"/>
              <w:ind w:left="400"/>
              <w:rPr>
                <w:rFonts w:ascii="Calibri" w:eastAsia="Calibri" w:hAnsi="Calibri" w:cs="Calibri"/>
                <w:color w:val="000000"/>
              </w:rPr>
            </w:pPr>
            <w:r>
              <w:rPr>
                <w:rFonts w:ascii="Calibri" w:eastAsia="Calibri" w:hAnsi="Calibri" w:cs="Calibri"/>
                <w:color w:val="000000"/>
              </w:rPr>
              <w:t xml:space="preserve">Post social graphic </w:t>
            </w:r>
          </w:p>
          <w:p w14:paraId="290CA6F1" w14:textId="76ED4EE4" w:rsidR="00F6001D" w:rsidRDefault="00070EEF" w:rsidP="0083554F">
            <w:pPr>
              <w:widowControl w:val="0"/>
              <w:numPr>
                <w:ilvl w:val="0"/>
                <w:numId w:val="1"/>
              </w:numPr>
              <w:pBdr>
                <w:top w:val="nil"/>
                <w:left w:val="nil"/>
                <w:bottom w:val="nil"/>
                <w:right w:val="nil"/>
                <w:between w:val="nil"/>
              </w:pBdr>
              <w:spacing w:line="243" w:lineRule="auto"/>
              <w:ind w:left="400" w:right="145"/>
              <w:rPr>
                <w:rFonts w:ascii="Calibri" w:eastAsia="Calibri" w:hAnsi="Calibri" w:cs="Calibri"/>
                <w:color w:val="000000"/>
              </w:rPr>
            </w:pPr>
            <w:r>
              <w:rPr>
                <w:rFonts w:ascii="Calibri" w:eastAsia="Calibri" w:hAnsi="Calibri" w:cs="Calibri"/>
                <w:color w:val="000000"/>
              </w:rPr>
              <w:t>Post “</w:t>
            </w:r>
            <w:r>
              <w:rPr>
                <w:rFonts w:ascii="Calibri" w:eastAsia="Calibri" w:hAnsi="Calibri" w:cs="Calibri"/>
              </w:rPr>
              <w:t xml:space="preserve">Christ the Savior </w:t>
            </w:r>
            <w:r w:rsidR="00A215F4">
              <w:rPr>
                <w:rFonts w:ascii="Calibri" w:eastAsia="Calibri" w:hAnsi="Calibri" w:cs="Calibri"/>
              </w:rPr>
              <w:t>I</w:t>
            </w:r>
            <w:r>
              <w:rPr>
                <w:rFonts w:ascii="Calibri" w:eastAsia="Calibri" w:hAnsi="Calibri" w:cs="Calibri"/>
              </w:rPr>
              <w:t>s Born</w:t>
            </w:r>
            <w:r>
              <w:rPr>
                <w:rFonts w:ascii="Calibri" w:eastAsia="Calibri" w:hAnsi="Calibri" w:cs="Calibri"/>
                <w:color w:val="000000"/>
              </w:rPr>
              <w:t>” 1x1</w:t>
            </w:r>
            <w:r>
              <w:rPr>
                <w:rFonts w:ascii="Calibri" w:eastAsia="Calibri" w:hAnsi="Calibri" w:cs="Calibri"/>
              </w:rPr>
              <w:t xml:space="preserve"> </w:t>
            </w:r>
            <w:r>
              <w:rPr>
                <w:rFonts w:ascii="Calibri" w:eastAsia="Calibri" w:hAnsi="Calibri" w:cs="Calibri"/>
                <w:color w:val="000000"/>
              </w:rPr>
              <w:t xml:space="preserve">video file </w:t>
            </w:r>
            <w:r>
              <w:rPr>
                <w:rFonts w:ascii="Calibri" w:eastAsia="Calibri" w:hAnsi="Calibri" w:cs="Calibri"/>
                <w:i/>
                <w:color w:val="000000"/>
              </w:rPr>
              <w:t>(available with or without WELS logo at end of video)</w:t>
            </w:r>
          </w:p>
        </w:tc>
        <w:tc>
          <w:tcPr>
            <w:tcW w:w="5625" w:type="dxa"/>
            <w:tcMar>
              <w:top w:w="100" w:type="dxa"/>
              <w:left w:w="100" w:type="dxa"/>
              <w:bottom w:w="100" w:type="dxa"/>
              <w:right w:w="100" w:type="dxa"/>
            </w:tcMar>
          </w:tcPr>
          <w:p w14:paraId="2B402CD0" w14:textId="77777777" w:rsidR="0083554F" w:rsidRPr="0070248B" w:rsidRDefault="0083554F" w:rsidP="0083554F">
            <w:pPr>
              <w:widowControl w:val="0"/>
              <w:spacing w:after="120" w:line="242" w:lineRule="auto"/>
              <w:ind w:left="101" w:right="58"/>
              <w:rPr>
                <w:rFonts w:ascii="Calibri" w:eastAsia="Calibri" w:hAnsi="Calibri" w:cs="Calibri"/>
              </w:rPr>
            </w:pPr>
            <w:r>
              <w:rPr>
                <w:rFonts w:ascii="Calibri" w:eastAsia="Calibri" w:hAnsi="Calibri" w:cs="Calibri"/>
              </w:rPr>
              <w:t>“</w:t>
            </w:r>
            <w:r w:rsidRPr="0070248B">
              <w:rPr>
                <w:rFonts w:ascii="Calibri" w:eastAsia="Calibri" w:hAnsi="Calibri" w:cs="Calibri"/>
              </w:rPr>
              <w:t>Silent Night</w:t>
            </w:r>
            <w:r>
              <w:rPr>
                <w:rFonts w:ascii="Calibri" w:eastAsia="Calibri" w:hAnsi="Calibri" w:cs="Calibri"/>
              </w:rPr>
              <w:t>”</w:t>
            </w:r>
            <w:r w:rsidRPr="0070248B">
              <w:rPr>
                <w:rFonts w:ascii="Calibri" w:eastAsia="Calibri" w:hAnsi="Calibri" w:cs="Calibri"/>
              </w:rPr>
              <w:t xml:space="preserve"> was first written in German by Austrian Pastor Joseph Mohr, with music composed by Franz Gruber. The carol was first performed on Christmas Eve in 1818 at St. Nicholas Church in Oberndorf, Austria. Legend says the church organ was broken, prompting Gruber to compose a simple guitar accompaniment. Subsequently accompanied by many instruments and translated into many languages, the text paints the picture of the Incarnation. The last phrase is repeated, so in the second stanza we hear it twice: “Christ the Savior is born!” Every word of that phrase is significant, and every line of the Christmas carol describes a Bible truth. We use the beloved hymn to ponder the profound message of the Twelve Days of Christmas.</w:t>
            </w:r>
          </w:p>
          <w:p w14:paraId="656D39B3" w14:textId="3638D7AD" w:rsidR="00F6001D" w:rsidRDefault="0083554F" w:rsidP="0083554F">
            <w:pPr>
              <w:widowControl w:val="0"/>
              <w:spacing w:after="120" w:line="240" w:lineRule="auto"/>
              <w:ind w:left="101"/>
              <w:rPr>
                <w:rFonts w:ascii="Calibri" w:eastAsia="Calibri" w:hAnsi="Calibri" w:cs="Calibri"/>
              </w:rPr>
            </w:pPr>
            <w:r w:rsidRPr="0070248B">
              <w:rPr>
                <w:rFonts w:ascii="Calibri" w:eastAsia="Calibri" w:hAnsi="Calibri" w:cs="Calibri"/>
              </w:rPr>
              <w:t xml:space="preserve">Join us for the Christmas season as we celebrate a new series: Christ the Savior </w:t>
            </w:r>
            <w:r w:rsidR="00A215F4">
              <w:rPr>
                <w:rFonts w:ascii="Calibri" w:eastAsia="Calibri" w:hAnsi="Calibri" w:cs="Calibri"/>
              </w:rPr>
              <w:t>I</w:t>
            </w:r>
            <w:r w:rsidRPr="0070248B">
              <w:rPr>
                <w:rFonts w:ascii="Calibri" w:eastAsia="Calibri" w:hAnsi="Calibri" w:cs="Calibri"/>
              </w:rPr>
              <w:t>s Born!</w:t>
            </w:r>
          </w:p>
        </w:tc>
      </w:tr>
      <w:tr w:rsidR="00F6001D" w14:paraId="182EF6EB" w14:textId="77777777" w:rsidTr="002060C9">
        <w:tc>
          <w:tcPr>
            <w:tcW w:w="2585" w:type="dxa"/>
            <w:tcMar>
              <w:top w:w="100" w:type="dxa"/>
              <w:left w:w="100" w:type="dxa"/>
              <w:bottom w:w="100" w:type="dxa"/>
              <w:right w:w="100" w:type="dxa"/>
            </w:tcMar>
          </w:tcPr>
          <w:p w14:paraId="2B8E5573" w14:textId="77777777" w:rsidR="00F6001D" w:rsidRDefault="00F6001D" w:rsidP="00C25912">
            <w:pPr>
              <w:widowControl w:val="0"/>
              <w:pBdr>
                <w:top w:val="nil"/>
                <w:left w:val="nil"/>
                <w:bottom w:val="nil"/>
                <w:right w:val="nil"/>
                <w:between w:val="nil"/>
              </w:pBdr>
              <w:spacing w:line="243" w:lineRule="auto"/>
              <w:ind w:left="121" w:right="201" w:hanging="4"/>
              <w:rPr>
                <w:rFonts w:ascii="Calibri" w:eastAsia="Calibri" w:hAnsi="Calibri" w:cs="Calibri"/>
                <w:b/>
                <w:color w:val="000000"/>
              </w:rPr>
            </w:pPr>
          </w:p>
        </w:tc>
        <w:tc>
          <w:tcPr>
            <w:tcW w:w="2200" w:type="dxa"/>
            <w:tcMar>
              <w:top w:w="100" w:type="dxa"/>
              <w:left w:w="100" w:type="dxa"/>
              <w:bottom w:w="100" w:type="dxa"/>
              <w:right w:w="100" w:type="dxa"/>
            </w:tcMar>
          </w:tcPr>
          <w:p w14:paraId="0E70D6ED" w14:textId="122B7712" w:rsidR="00F6001D" w:rsidRDefault="00360B92" w:rsidP="00C25912">
            <w:pPr>
              <w:widowControl w:val="0"/>
              <w:pBdr>
                <w:top w:val="nil"/>
                <w:left w:val="nil"/>
                <w:bottom w:val="nil"/>
                <w:right w:val="nil"/>
                <w:between w:val="nil"/>
              </w:pBdr>
              <w:spacing w:line="240" w:lineRule="auto"/>
              <w:ind w:left="117"/>
              <w:rPr>
                <w:rFonts w:ascii="Calibri" w:eastAsia="Calibri" w:hAnsi="Calibri" w:cs="Calibri"/>
                <w:color w:val="000000"/>
              </w:rPr>
            </w:pPr>
            <w:r>
              <w:rPr>
                <w:rFonts w:ascii="Calibri" w:eastAsia="Calibri" w:hAnsi="Calibri" w:cs="Calibri"/>
                <w:color w:val="000000"/>
              </w:rPr>
              <w:t>Video</w:t>
            </w:r>
          </w:p>
        </w:tc>
        <w:tc>
          <w:tcPr>
            <w:tcW w:w="3225" w:type="dxa"/>
            <w:tcMar>
              <w:top w:w="100" w:type="dxa"/>
              <w:left w:w="100" w:type="dxa"/>
              <w:bottom w:w="100" w:type="dxa"/>
              <w:right w:w="100" w:type="dxa"/>
            </w:tcMar>
          </w:tcPr>
          <w:p w14:paraId="7AAFDD3D" w14:textId="4E1FBFC1" w:rsidR="00B0403C" w:rsidRDefault="00B0403C" w:rsidP="0083554F">
            <w:pPr>
              <w:widowControl w:val="0"/>
              <w:numPr>
                <w:ilvl w:val="0"/>
                <w:numId w:val="1"/>
              </w:numPr>
              <w:pBdr>
                <w:top w:val="nil"/>
                <w:left w:val="nil"/>
                <w:bottom w:val="nil"/>
                <w:right w:val="nil"/>
                <w:between w:val="nil"/>
              </w:pBdr>
              <w:spacing w:line="243" w:lineRule="auto"/>
              <w:ind w:left="400" w:right="118"/>
              <w:rPr>
                <w:rFonts w:ascii="Calibri" w:eastAsia="Calibri" w:hAnsi="Calibri" w:cs="Calibri"/>
              </w:rPr>
            </w:pPr>
            <w:r>
              <w:rPr>
                <w:rFonts w:ascii="Calibri" w:eastAsia="Calibri" w:hAnsi="Calibri" w:cs="Calibri"/>
                <w:color w:val="000000"/>
              </w:rPr>
              <w:t>Post “</w:t>
            </w:r>
            <w:r>
              <w:rPr>
                <w:rFonts w:ascii="Calibri" w:eastAsia="Calibri" w:hAnsi="Calibri" w:cs="Calibri"/>
              </w:rPr>
              <w:t xml:space="preserve">Christ the Savior </w:t>
            </w:r>
            <w:r w:rsidR="00A215F4">
              <w:rPr>
                <w:rFonts w:ascii="Calibri" w:eastAsia="Calibri" w:hAnsi="Calibri" w:cs="Calibri"/>
              </w:rPr>
              <w:t>I</w:t>
            </w:r>
            <w:r>
              <w:rPr>
                <w:rFonts w:ascii="Calibri" w:eastAsia="Calibri" w:hAnsi="Calibri" w:cs="Calibri"/>
              </w:rPr>
              <w:t xml:space="preserve">s Born” </w:t>
            </w:r>
            <w:r>
              <w:rPr>
                <w:rFonts w:ascii="Calibri" w:eastAsia="Calibri" w:hAnsi="Calibri" w:cs="Calibri"/>
                <w:color w:val="000000"/>
              </w:rPr>
              <w:t xml:space="preserve">16x9 video file to YouTube or Vimeo </w:t>
            </w:r>
            <w:r>
              <w:rPr>
                <w:rFonts w:ascii="Calibri" w:eastAsia="Calibri" w:hAnsi="Calibri" w:cs="Calibri"/>
                <w:i/>
                <w:color w:val="000000"/>
              </w:rPr>
              <w:t xml:space="preserve">(available with or without WELS logo at end of video) </w:t>
            </w:r>
          </w:p>
          <w:p w14:paraId="19F1F3C7" w14:textId="063D29EE" w:rsidR="00F6001D" w:rsidRDefault="00B0403C" w:rsidP="00C52CEB">
            <w:pPr>
              <w:widowControl w:val="0"/>
              <w:numPr>
                <w:ilvl w:val="0"/>
                <w:numId w:val="1"/>
              </w:numPr>
              <w:pBdr>
                <w:top w:val="nil"/>
                <w:left w:val="nil"/>
                <w:bottom w:val="nil"/>
                <w:right w:val="nil"/>
                <w:between w:val="nil"/>
              </w:pBdr>
              <w:spacing w:line="243" w:lineRule="auto"/>
              <w:ind w:left="400" w:right="313"/>
              <w:rPr>
                <w:rFonts w:ascii="Calibri" w:eastAsia="Calibri" w:hAnsi="Calibri" w:cs="Calibri"/>
                <w:color w:val="000000"/>
              </w:rPr>
            </w:pPr>
            <w:r>
              <w:rPr>
                <w:rFonts w:ascii="Calibri" w:eastAsia="Calibri" w:hAnsi="Calibri" w:cs="Calibri"/>
                <w:color w:val="000000"/>
              </w:rPr>
              <w:t>Show “</w:t>
            </w:r>
            <w:r>
              <w:rPr>
                <w:rFonts w:ascii="Calibri" w:eastAsia="Calibri" w:hAnsi="Calibri" w:cs="Calibri"/>
              </w:rPr>
              <w:t xml:space="preserve">Christ the Savior </w:t>
            </w:r>
            <w:r w:rsidR="00A215F4">
              <w:rPr>
                <w:rFonts w:ascii="Calibri" w:eastAsia="Calibri" w:hAnsi="Calibri" w:cs="Calibri"/>
              </w:rPr>
              <w:t>I</w:t>
            </w:r>
            <w:r>
              <w:rPr>
                <w:rFonts w:ascii="Calibri" w:eastAsia="Calibri" w:hAnsi="Calibri" w:cs="Calibri"/>
              </w:rPr>
              <w:t>s Born</w:t>
            </w:r>
            <w:r>
              <w:rPr>
                <w:rFonts w:ascii="Calibri" w:eastAsia="Calibri" w:hAnsi="Calibri" w:cs="Calibri"/>
                <w:color w:val="000000"/>
              </w:rPr>
              <w:t xml:space="preserve">” 16x9 video file during worship announcements in the weeks leading up to </w:t>
            </w:r>
            <w:r>
              <w:rPr>
                <w:rFonts w:ascii="Calibri" w:eastAsia="Calibri" w:hAnsi="Calibri" w:cs="Calibri"/>
                <w:color w:val="000000"/>
              </w:rPr>
              <w:lastRenderedPageBreak/>
              <w:t>Christmas</w:t>
            </w:r>
          </w:p>
        </w:tc>
        <w:tc>
          <w:tcPr>
            <w:tcW w:w="5625" w:type="dxa"/>
            <w:tcMar>
              <w:top w:w="100" w:type="dxa"/>
              <w:left w:w="100" w:type="dxa"/>
              <w:bottom w:w="100" w:type="dxa"/>
              <w:right w:w="100" w:type="dxa"/>
            </w:tcMar>
          </w:tcPr>
          <w:p w14:paraId="3F7177B8" w14:textId="77777777" w:rsidR="00C52CEB" w:rsidRPr="0070248B" w:rsidRDefault="00C52CEB" w:rsidP="00C52CEB">
            <w:pPr>
              <w:widowControl w:val="0"/>
              <w:spacing w:after="120" w:line="242" w:lineRule="auto"/>
              <w:ind w:left="101" w:right="58"/>
              <w:rPr>
                <w:rFonts w:ascii="Calibri" w:eastAsia="Calibri" w:hAnsi="Calibri" w:cs="Calibri"/>
              </w:rPr>
            </w:pPr>
            <w:r>
              <w:rPr>
                <w:rFonts w:ascii="Calibri" w:eastAsia="Calibri" w:hAnsi="Calibri" w:cs="Calibri"/>
              </w:rPr>
              <w:lastRenderedPageBreak/>
              <w:t>“</w:t>
            </w:r>
            <w:r w:rsidRPr="0070248B">
              <w:rPr>
                <w:rFonts w:ascii="Calibri" w:eastAsia="Calibri" w:hAnsi="Calibri" w:cs="Calibri"/>
              </w:rPr>
              <w:t>Silent Night</w:t>
            </w:r>
            <w:r>
              <w:rPr>
                <w:rFonts w:ascii="Calibri" w:eastAsia="Calibri" w:hAnsi="Calibri" w:cs="Calibri"/>
              </w:rPr>
              <w:t>”</w:t>
            </w:r>
            <w:r w:rsidRPr="0070248B">
              <w:rPr>
                <w:rFonts w:ascii="Calibri" w:eastAsia="Calibri" w:hAnsi="Calibri" w:cs="Calibri"/>
              </w:rPr>
              <w:t xml:space="preserve"> was first written in German by Austrian Pastor Joseph Mohr, with music composed by Franz Gruber. The carol was first performed on Christmas Eve in 1818 at St. Nicholas Church in Oberndorf, Austria. Legend says the church organ was broken, prompting Gruber to compose a simple guitar accompaniment. Subsequently accompanied by many instruments and translated into many languages, the text paints the picture of the Incarnation. The last phrase is repeated, so in the second stanza we hear it twice: “Christ the Savior is born!” Every </w:t>
            </w:r>
            <w:r w:rsidRPr="0070248B">
              <w:rPr>
                <w:rFonts w:ascii="Calibri" w:eastAsia="Calibri" w:hAnsi="Calibri" w:cs="Calibri"/>
              </w:rPr>
              <w:lastRenderedPageBreak/>
              <w:t>word of that phrase is significant, and every line of the Christmas carol describes a Bible truth. We use the beloved hymn to ponder the profound message of the Twelve Days of Christmas.</w:t>
            </w:r>
          </w:p>
          <w:p w14:paraId="7221DD2D" w14:textId="2AE05B6A" w:rsidR="00F6001D" w:rsidRDefault="00C52CEB" w:rsidP="00C52CEB">
            <w:pPr>
              <w:widowControl w:val="0"/>
              <w:spacing w:after="120" w:line="240" w:lineRule="auto"/>
              <w:ind w:left="101"/>
              <w:rPr>
                <w:rFonts w:ascii="Calibri" w:eastAsia="Calibri" w:hAnsi="Calibri" w:cs="Calibri"/>
              </w:rPr>
            </w:pPr>
            <w:r w:rsidRPr="0070248B">
              <w:rPr>
                <w:rFonts w:ascii="Calibri" w:eastAsia="Calibri" w:hAnsi="Calibri" w:cs="Calibri"/>
              </w:rPr>
              <w:t xml:space="preserve">Join us for the Christmas season as we celebrate a new series: Christ the Savior </w:t>
            </w:r>
            <w:r w:rsidR="00A215F4">
              <w:rPr>
                <w:rFonts w:ascii="Calibri" w:eastAsia="Calibri" w:hAnsi="Calibri" w:cs="Calibri"/>
              </w:rPr>
              <w:t>I</w:t>
            </w:r>
            <w:r w:rsidRPr="0070248B">
              <w:rPr>
                <w:rFonts w:ascii="Calibri" w:eastAsia="Calibri" w:hAnsi="Calibri" w:cs="Calibri"/>
              </w:rPr>
              <w:t>s Born!</w:t>
            </w:r>
          </w:p>
        </w:tc>
      </w:tr>
      <w:tr w:rsidR="001D3189" w14:paraId="6A26B1EF" w14:textId="77777777" w:rsidTr="002060C9">
        <w:tc>
          <w:tcPr>
            <w:tcW w:w="2585" w:type="dxa"/>
            <w:tcMar>
              <w:top w:w="100" w:type="dxa"/>
              <w:left w:w="100" w:type="dxa"/>
              <w:bottom w:w="100" w:type="dxa"/>
              <w:right w:w="100" w:type="dxa"/>
            </w:tcMar>
          </w:tcPr>
          <w:p w14:paraId="1B002D89" w14:textId="77777777" w:rsidR="001D3189" w:rsidRDefault="001D3189" w:rsidP="00C25912">
            <w:pPr>
              <w:widowControl w:val="0"/>
              <w:pBdr>
                <w:top w:val="nil"/>
                <w:left w:val="nil"/>
                <w:bottom w:val="nil"/>
                <w:right w:val="nil"/>
                <w:between w:val="nil"/>
              </w:pBdr>
              <w:spacing w:line="243" w:lineRule="auto"/>
              <w:ind w:left="121" w:right="201" w:hanging="4"/>
              <w:rPr>
                <w:rFonts w:ascii="Calibri" w:eastAsia="Calibri" w:hAnsi="Calibri" w:cs="Calibri"/>
                <w:b/>
                <w:color w:val="000000"/>
              </w:rPr>
            </w:pPr>
          </w:p>
        </w:tc>
        <w:tc>
          <w:tcPr>
            <w:tcW w:w="2200" w:type="dxa"/>
            <w:tcMar>
              <w:top w:w="100" w:type="dxa"/>
              <w:left w:w="100" w:type="dxa"/>
              <w:bottom w:w="100" w:type="dxa"/>
              <w:right w:w="100" w:type="dxa"/>
            </w:tcMar>
          </w:tcPr>
          <w:p w14:paraId="70DF91B2" w14:textId="051F7562" w:rsidR="001D3189" w:rsidRDefault="001D3189" w:rsidP="00C25912">
            <w:pPr>
              <w:widowControl w:val="0"/>
              <w:pBdr>
                <w:top w:val="nil"/>
                <w:left w:val="nil"/>
                <w:bottom w:val="nil"/>
                <w:right w:val="nil"/>
                <w:between w:val="nil"/>
              </w:pBdr>
              <w:spacing w:line="240" w:lineRule="auto"/>
              <w:ind w:left="117"/>
              <w:rPr>
                <w:rFonts w:ascii="Calibri" w:eastAsia="Calibri" w:hAnsi="Calibri" w:cs="Calibri"/>
                <w:color w:val="000000"/>
              </w:rPr>
            </w:pPr>
            <w:r>
              <w:rPr>
                <w:rFonts w:ascii="Calibri" w:eastAsia="Calibri" w:hAnsi="Calibri" w:cs="Calibri"/>
                <w:color w:val="000000"/>
              </w:rPr>
              <w:t>Website</w:t>
            </w:r>
          </w:p>
        </w:tc>
        <w:tc>
          <w:tcPr>
            <w:tcW w:w="3225" w:type="dxa"/>
            <w:tcMar>
              <w:top w:w="100" w:type="dxa"/>
              <w:left w:w="100" w:type="dxa"/>
              <w:bottom w:w="100" w:type="dxa"/>
              <w:right w:w="100" w:type="dxa"/>
            </w:tcMar>
          </w:tcPr>
          <w:p w14:paraId="560E7503" w14:textId="77777777" w:rsidR="00A37273" w:rsidRDefault="00A37273" w:rsidP="00C52CEB">
            <w:pPr>
              <w:widowControl w:val="0"/>
              <w:numPr>
                <w:ilvl w:val="0"/>
                <w:numId w:val="1"/>
              </w:numPr>
              <w:pBdr>
                <w:top w:val="nil"/>
                <w:left w:val="nil"/>
                <w:bottom w:val="nil"/>
                <w:right w:val="nil"/>
                <w:between w:val="nil"/>
              </w:pBdr>
              <w:spacing w:line="240" w:lineRule="auto"/>
              <w:ind w:left="400"/>
              <w:rPr>
                <w:rFonts w:ascii="Calibri" w:eastAsia="Calibri" w:hAnsi="Calibri" w:cs="Calibri"/>
                <w:color w:val="000000"/>
              </w:rPr>
            </w:pPr>
            <w:r>
              <w:rPr>
                <w:rFonts w:ascii="Calibri" w:eastAsia="Calibri" w:hAnsi="Calibri" w:cs="Calibri"/>
                <w:color w:val="000000"/>
              </w:rPr>
              <w:t xml:space="preserve">Post theme information </w:t>
            </w:r>
          </w:p>
          <w:p w14:paraId="03ABC4F1" w14:textId="196DA487" w:rsidR="00A37273" w:rsidRDefault="00A37273" w:rsidP="00C52CEB">
            <w:pPr>
              <w:widowControl w:val="0"/>
              <w:numPr>
                <w:ilvl w:val="0"/>
                <w:numId w:val="1"/>
              </w:numPr>
              <w:pBdr>
                <w:top w:val="nil"/>
                <w:left w:val="nil"/>
                <w:bottom w:val="nil"/>
                <w:right w:val="nil"/>
                <w:between w:val="nil"/>
              </w:pBdr>
              <w:spacing w:line="243" w:lineRule="auto"/>
              <w:ind w:left="400" w:right="292"/>
              <w:rPr>
                <w:rFonts w:ascii="Calibri" w:eastAsia="Calibri" w:hAnsi="Calibri" w:cs="Calibri"/>
                <w:color w:val="000000"/>
              </w:rPr>
            </w:pPr>
            <w:r>
              <w:rPr>
                <w:rFonts w:ascii="Calibri" w:eastAsia="Calibri" w:hAnsi="Calibri" w:cs="Calibri"/>
                <w:color w:val="000000"/>
              </w:rPr>
              <w:t>Post link to “</w:t>
            </w:r>
            <w:r w:rsidR="00C52CEB">
              <w:rPr>
                <w:rFonts w:ascii="Calibri" w:eastAsia="Calibri" w:hAnsi="Calibri" w:cs="Calibri"/>
                <w:color w:val="000000"/>
              </w:rPr>
              <w:t>Christ the Savior Is Born</w:t>
            </w:r>
            <w:r>
              <w:rPr>
                <w:rFonts w:ascii="Calibri" w:eastAsia="Calibri" w:hAnsi="Calibri" w:cs="Calibri"/>
                <w:color w:val="000000"/>
              </w:rPr>
              <w:t xml:space="preserve">” video on YouTube or Vimeo </w:t>
            </w:r>
          </w:p>
          <w:p w14:paraId="4BE54AF5" w14:textId="075C2105" w:rsidR="001D3189" w:rsidRDefault="00A37273" w:rsidP="00C52CEB">
            <w:pPr>
              <w:widowControl w:val="0"/>
              <w:numPr>
                <w:ilvl w:val="0"/>
                <w:numId w:val="1"/>
              </w:numPr>
              <w:pBdr>
                <w:top w:val="nil"/>
                <w:left w:val="nil"/>
                <w:bottom w:val="nil"/>
                <w:right w:val="nil"/>
                <w:between w:val="nil"/>
              </w:pBdr>
              <w:spacing w:line="243" w:lineRule="auto"/>
              <w:ind w:left="400" w:right="85"/>
              <w:rPr>
                <w:rFonts w:ascii="Calibri" w:eastAsia="Calibri" w:hAnsi="Calibri" w:cs="Calibri"/>
                <w:color w:val="000000"/>
              </w:rPr>
            </w:pPr>
            <w:r>
              <w:rPr>
                <w:rFonts w:ascii="Calibri" w:eastAsia="Calibri" w:hAnsi="Calibri" w:cs="Calibri"/>
                <w:color w:val="000000"/>
              </w:rPr>
              <w:t>Post “</w:t>
            </w:r>
            <w:r w:rsidR="00241792">
              <w:rPr>
                <w:rFonts w:ascii="Calibri" w:eastAsia="Calibri" w:hAnsi="Calibri" w:cs="Calibri"/>
                <w:color w:val="000000"/>
              </w:rPr>
              <w:t>Christ the Savior Is Born</w:t>
            </w:r>
            <w:r>
              <w:rPr>
                <w:rFonts w:ascii="Calibri" w:eastAsia="Calibri" w:hAnsi="Calibri" w:cs="Calibri"/>
                <w:color w:val="000000"/>
              </w:rPr>
              <w:t>” graphic</w:t>
            </w:r>
          </w:p>
        </w:tc>
        <w:tc>
          <w:tcPr>
            <w:tcW w:w="5625" w:type="dxa"/>
            <w:tcMar>
              <w:top w:w="100" w:type="dxa"/>
              <w:left w:w="100" w:type="dxa"/>
              <w:bottom w:w="100" w:type="dxa"/>
              <w:right w:w="100" w:type="dxa"/>
            </w:tcMar>
          </w:tcPr>
          <w:p w14:paraId="4F78D0A4" w14:textId="77777777" w:rsidR="00241792" w:rsidRPr="0070248B" w:rsidRDefault="00241792" w:rsidP="00241792">
            <w:pPr>
              <w:widowControl w:val="0"/>
              <w:spacing w:after="120" w:line="242" w:lineRule="auto"/>
              <w:ind w:left="101" w:right="58"/>
              <w:rPr>
                <w:rFonts w:ascii="Calibri" w:eastAsia="Calibri" w:hAnsi="Calibri" w:cs="Calibri"/>
              </w:rPr>
            </w:pPr>
            <w:r>
              <w:rPr>
                <w:rFonts w:ascii="Calibri" w:eastAsia="Calibri" w:hAnsi="Calibri" w:cs="Calibri"/>
              </w:rPr>
              <w:t>“</w:t>
            </w:r>
            <w:r w:rsidRPr="0070248B">
              <w:rPr>
                <w:rFonts w:ascii="Calibri" w:eastAsia="Calibri" w:hAnsi="Calibri" w:cs="Calibri"/>
              </w:rPr>
              <w:t>Silent Night</w:t>
            </w:r>
            <w:r>
              <w:rPr>
                <w:rFonts w:ascii="Calibri" w:eastAsia="Calibri" w:hAnsi="Calibri" w:cs="Calibri"/>
              </w:rPr>
              <w:t>”</w:t>
            </w:r>
            <w:r w:rsidRPr="0070248B">
              <w:rPr>
                <w:rFonts w:ascii="Calibri" w:eastAsia="Calibri" w:hAnsi="Calibri" w:cs="Calibri"/>
              </w:rPr>
              <w:t xml:space="preserve"> was first written in German by Austrian Pastor Joseph Mohr, with music composed by Franz Gruber. The carol was first performed on Christmas Eve in 1818 at St. Nicholas Church in Oberndorf, Austria. Legend says the church organ was broken, prompting Gruber to compose a simple guitar accompaniment. Subsequently accompanied by many instruments and translated into many languages, the text paints the picture of the Incarnation. The last phrase is repeated, so in the second stanza we hear it twice: “Christ the Savior is born!” Every word of that phrase is significant, and every line of the Christmas carol describes a Bible truth. We use the beloved hymn to ponder the profound message of the Twelve Days of Christmas.</w:t>
            </w:r>
          </w:p>
          <w:p w14:paraId="3679650F" w14:textId="689E1FF6" w:rsidR="001D3189" w:rsidRDefault="00241792" w:rsidP="00241792">
            <w:pPr>
              <w:widowControl w:val="0"/>
              <w:spacing w:after="120" w:line="240" w:lineRule="auto"/>
              <w:ind w:left="101"/>
              <w:rPr>
                <w:rFonts w:ascii="Calibri" w:eastAsia="Calibri" w:hAnsi="Calibri" w:cs="Calibri"/>
              </w:rPr>
            </w:pPr>
            <w:r w:rsidRPr="0070248B">
              <w:rPr>
                <w:rFonts w:ascii="Calibri" w:eastAsia="Calibri" w:hAnsi="Calibri" w:cs="Calibri"/>
              </w:rPr>
              <w:t xml:space="preserve">Join us for the Christmas season as we celebrate a new series: Christ the Savior </w:t>
            </w:r>
            <w:r w:rsidR="00A215F4">
              <w:rPr>
                <w:rFonts w:ascii="Calibri" w:eastAsia="Calibri" w:hAnsi="Calibri" w:cs="Calibri"/>
              </w:rPr>
              <w:t>I</w:t>
            </w:r>
            <w:r w:rsidRPr="0070248B">
              <w:rPr>
                <w:rFonts w:ascii="Calibri" w:eastAsia="Calibri" w:hAnsi="Calibri" w:cs="Calibri"/>
              </w:rPr>
              <w:t>s Born!</w:t>
            </w:r>
          </w:p>
        </w:tc>
      </w:tr>
      <w:tr w:rsidR="001D3189" w14:paraId="7E4CA2EA" w14:textId="77777777" w:rsidTr="002060C9">
        <w:tc>
          <w:tcPr>
            <w:tcW w:w="2585" w:type="dxa"/>
            <w:tcMar>
              <w:top w:w="100" w:type="dxa"/>
              <w:left w:w="100" w:type="dxa"/>
              <w:bottom w:w="100" w:type="dxa"/>
              <w:right w:w="100" w:type="dxa"/>
            </w:tcMar>
          </w:tcPr>
          <w:p w14:paraId="69851495" w14:textId="77777777" w:rsidR="001D3189" w:rsidRDefault="001D3189" w:rsidP="00C25912">
            <w:pPr>
              <w:widowControl w:val="0"/>
              <w:pBdr>
                <w:top w:val="nil"/>
                <w:left w:val="nil"/>
                <w:bottom w:val="nil"/>
                <w:right w:val="nil"/>
                <w:between w:val="nil"/>
              </w:pBdr>
              <w:spacing w:line="243" w:lineRule="auto"/>
              <w:ind w:left="121" w:right="201" w:hanging="4"/>
              <w:rPr>
                <w:rFonts w:ascii="Calibri" w:eastAsia="Calibri" w:hAnsi="Calibri" w:cs="Calibri"/>
                <w:b/>
                <w:color w:val="000000"/>
              </w:rPr>
            </w:pPr>
          </w:p>
        </w:tc>
        <w:tc>
          <w:tcPr>
            <w:tcW w:w="2200" w:type="dxa"/>
            <w:tcMar>
              <w:top w:w="100" w:type="dxa"/>
              <w:left w:w="100" w:type="dxa"/>
              <w:bottom w:w="100" w:type="dxa"/>
              <w:right w:w="100" w:type="dxa"/>
            </w:tcMar>
          </w:tcPr>
          <w:p w14:paraId="1743CA17" w14:textId="72860443" w:rsidR="00677C96" w:rsidRDefault="00677C96" w:rsidP="001E721B">
            <w:pPr>
              <w:widowControl w:val="0"/>
              <w:pBdr>
                <w:top w:val="nil"/>
                <w:left w:val="nil"/>
                <w:bottom w:val="nil"/>
                <w:right w:val="nil"/>
                <w:between w:val="nil"/>
              </w:pBdr>
              <w:spacing w:line="240" w:lineRule="auto"/>
              <w:ind w:left="131"/>
              <w:rPr>
                <w:rFonts w:ascii="Calibri" w:eastAsia="Calibri" w:hAnsi="Calibri" w:cs="Calibri"/>
                <w:color w:val="000000"/>
              </w:rPr>
            </w:pPr>
            <w:r>
              <w:rPr>
                <w:rFonts w:ascii="Calibri" w:eastAsia="Calibri" w:hAnsi="Calibri" w:cs="Calibri"/>
                <w:color w:val="000000"/>
              </w:rPr>
              <w:t xml:space="preserve">Digital display graphics </w:t>
            </w:r>
          </w:p>
          <w:p w14:paraId="31739483" w14:textId="464F4B12" w:rsidR="001D3189" w:rsidRDefault="00677C96" w:rsidP="001E721B">
            <w:pPr>
              <w:widowControl w:val="0"/>
              <w:pBdr>
                <w:top w:val="nil"/>
                <w:left w:val="nil"/>
                <w:bottom w:val="nil"/>
                <w:right w:val="nil"/>
                <w:between w:val="nil"/>
              </w:pBdr>
              <w:spacing w:before="11" w:line="240" w:lineRule="auto"/>
              <w:ind w:left="125"/>
              <w:rPr>
                <w:rFonts w:ascii="Calibri" w:eastAsia="Calibri" w:hAnsi="Calibri" w:cs="Calibri"/>
                <w:color w:val="000000"/>
              </w:rPr>
            </w:pPr>
            <w:r>
              <w:rPr>
                <w:rFonts w:ascii="Calibri" w:eastAsia="Calibri" w:hAnsi="Calibri" w:cs="Calibri"/>
                <w:i/>
                <w:color w:val="000000"/>
              </w:rPr>
              <w:t>(multiple slide options available in 4x3 and 16x9 format)</w:t>
            </w:r>
          </w:p>
        </w:tc>
        <w:tc>
          <w:tcPr>
            <w:tcW w:w="3225" w:type="dxa"/>
            <w:tcMar>
              <w:top w:w="100" w:type="dxa"/>
              <w:left w:w="100" w:type="dxa"/>
              <w:bottom w:w="100" w:type="dxa"/>
              <w:right w:w="100" w:type="dxa"/>
            </w:tcMar>
          </w:tcPr>
          <w:p w14:paraId="3A152D26" w14:textId="262958E5" w:rsidR="00ED1956" w:rsidRDefault="00C00BD1" w:rsidP="00D52BFD">
            <w:pPr>
              <w:widowControl w:val="0"/>
              <w:numPr>
                <w:ilvl w:val="0"/>
                <w:numId w:val="1"/>
              </w:numPr>
              <w:pBdr>
                <w:top w:val="nil"/>
                <w:left w:val="nil"/>
                <w:bottom w:val="nil"/>
                <w:right w:val="nil"/>
                <w:between w:val="nil"/>
              </w:pBdr>
              <w:spacing w:line="242" w:lineRule="auto"/>
              <w:ind w:left="400" w:right="119"/>
              <w:rPr>
                <w:rFonts w:ascii="Calibri" w:eastAsia="Calibri" w:hAnsi="Calibri" w:cs="Calibri"/>
                <w:color w:val="000000"/>
              </w:rPr>
            </w:pPr>
            <w:r>
              <w:rPr>
                <w:rFonts w:ascii="Calibri" w:eastAsia="Calibri" w:hAnsi="Calibri" w:cs="Calibri"/>
                <w:color w:val="000000"/>
              </w:rPr>
              <w:t>Show on small screens (4x3) or digital display screens (16x9) before and after worship or during announcements in the weeks leading up to Christmas</w:t>
            </w:r>
          </w:p>
        </w:tc>
        <w:tc>
          <w:tcPr>
            <w:tcW w:w="5625" w:type="dxa"/>
            <w:tcMar>
              <w:top w:w="100" w:type="dxa"/>
              <w:left w:w="100" w:type="dxa"/>
              <w:bottom w:w="100" w:type="dxa"/>
              <w:right w:w="100" w:type="dxa"/>
            </w:tcMar>
          </w:tcPr>
          <w:p w14:paraId="5971D030" w14:textId="637F2513" w:rsidR="001D3189" w:rsidRDefault="000D2283" w:rsidP="001D3189">
            <w:pPr>
              <w:widowControl w:val="0"/>
              <w:spacing w:after="120" w:line="240" w:lineRule="auto"/>
              <w:ind w:left="58"/>
              <w:rPr>
                <w:rFonts w:ascii="Calibri" w:eastAsia="Calibri" w:hAnsi="Calibri" w:cs="Calibri"/>
              </w:rPr>
            </w:pPr>
            <w:r>
              <w:rPr>
                <w:rFonts w:ascii="Calibri" w:eastAsia="Calibri" w:hAnsi="Calibri" w:cs="Calibri"/>
                <w:color w:val="000000"/>
              </w:rPr>
              <w:t xml:space="preserve">Join us for a new series this Christmas: </w:t>
            </w:r>
            <w:r>
              <w:rPr>
                <w:rFonts w:ascii="Calibri" w:eastAsia="Calibri" w:hAnsi="Calibri" w:cs="Calibri"/>
              </w:rPr>
              <w:t xml:space="preserve">Christ the Savior </w:t>
            </w:r>
            <w:r w:rsidR="00A215F4">
              <w:rPr>
                <w:rFonts w:ascii="Calibri" w:eastAsia="Calibri" w:hAnsi="Calibri" w:cs="Calibri"/>
              </w:rPr>
              <w:t>I</w:t>
            </w:r>
            <w:r>
              <w:rPr>
                <w:rFonts w:ascii="Calibri" w:eastAsia="Calibri" w:hAnsi="Calibri" w:cs="Calibri"/>
              </w:rPr>
              <w:t>s Born!</w:t>
            </w:r>
          </w:p>
        </w:tc>
      </w:tr>
      <w:tr w:rsidR="001D3189" w14:paraId="76508230" w14:textId="77777777" w:rsidTr="002060C9">
        <w:tc>
          <w:tcPr>
            <w:tcW w:w="2585" w:type="dxa"/>
            <w:shd w:val="clear" w:color="auto" w:fill="D9D9D9" w:themeFill="background1" w:themeFillShade="D9"/>
            <w:tcMar>
              <w:top w:w="100" w:type="dxa"/>
              <w:left w:w="100" w:type="dxa"/>
              <w:bottom w:w="100" w:type="dxa"/>
              <w:right w:w="100" w:type="dxa"/>
            </w:tcMar>
          </w:tcPr>
          <w:p w14:paraId="5D12F746" w14:textId="77777777" w:rsidR="001D3189" w:rsidRDefault="001D3189" w:rsidP="00C25912">
            <w:pPr>
              <w:widowControl w:val="0"/>
              <w:pBdr>
                <w:top w:val="nil"/>
                <w:left w:val="nil"/>
                <w:bottom w:val="nil"/>
                <w:right w:val="nil"/>
                <w:between w:val="nil"/>
              </w:pBdr>
              <w:spacing w:line="243" w:lineRule="auto"/>
              <w:ind w:left="121" w:right="201" w:hanging="4"/>
              <w:rPr>
                <w:rFonts w:ascii="Calibri" w:eastAsia="Calibri" w:hAnsi="Calibri" w:cs="Calibri"/>
                <w:b/>
                <w:color w:val="000000"/>
              </w:rPr>
            </w:pPr>
          </w:p>
        </w:tc>
        <w:tc>
          <w:tcPr>
            <w:tcW w:w="2200" w:type="dxa"/>
            <w:shd w:val="clear" w:color="auto" w:fill="D9D9D9" w:themeFill="background1" w:themeFillShade="D9"/>
            <w:tcMar>
              <w:top w:w="100" w:type="dxa"/>
              <w:left w:w="100" w:type="dxa"/>
              <w:bottom w:w="100" w:type="dxa"/>
              <w:right w:w="100" w:type="dxa"/>
            </w:tcMar>
          </w:tcPr>
          <w:p w14:paraId="3BA51378" w14:textId="77777777" w:rsidR="001D3189" w:rsidRDefault="001D3189" w:rsidP="00C25912">
            <w:pPr>
              <w:widowControl w:val="0"/>
              <w:pBdr>
                <w:top w:val="nil"/>
                <w:left w:val="nil"/>
                <w:bottom w:val="nil"/>
                <w:right w:val="nil"/>
                <w:between w:val="nil"/>
              </w:pBdr>
              <w:spacing w:line="240" w:lineRule="auto"/>
              <w:ind w:left="117"/>
              <w:rPr>
                <w:rFonts w:ascii="Calibri" w:eastAsia="Calibri" w:hAnsi="Calibri" w:cs="Calibri"/>
                <w:color w:val="000000"/>
              </w:rPr>
            </w:pPr>
          </w:p>
        </w:tc>
        <w:tc>
          <w:tcPr>
            <w:tcW w:w="3225" w:type="dxa"/>
            <w:shd w:val="clear" w:color="auto" w:fill="D9D9D9" w:themeFill="background1" w:themeFillShade="D9"/>
            <w:tcMar>
              <w:top w:w="100" w:type="dxa"/>
              <w:left w:w="100" w:type="dxa"/>
              <w:bottom w:w="100" w:type="dxa"/>
              <w:right w:w="100" w:type="dxa"/>
            </w:tcMar>
          </w:tcPr>
          <w:p w14:paraId="46E8B0AB" w14:textId="77777777" w:rsidR="001D3189" w:rsidRDefault="001D3189" w:rsidP="00F018CF">
            <w:pPr>
              <w:widowControl w:val="0"/>
              <w:pBdr>
                <w:top w:val="nil"/>
                <w:left w:val="nil"/>
                <w:bottom w:val="nil"/>
                <w:right w:val="nil"/>
                <w:between w:val="nil"/>
              </w:pBdr>
              <w:spacing w:line="243" w:lineRule="auto"/>
              <w:ind w:left="402" w:right="85" w:hanging="360"/>
              <w:rPr>
                <w:rFonts w:ascii="Calibri" w:eastAsia="Calibri" w:hAnsi="Calibri" w:cs="Calibri"/>
                <w:color w:val="000000"/>
              </w:rPr>
            </w:pPr>
          </w:p>
        </w:tc>
        <w:tc>
          <w:tcPr>
            <w:tcW w:w="5625" w:type="dxa"/>
            <w:shd w:val="clear" w:color="auto" w:fill="D9D9D9" w:themeFill="background1" w:themeFillShade="D9"/>
            <w:tcMar>
              <w:top w:w="100" w:type="dxa"/>
              <w:left w:w="100" w:type="dxa"/>
              <w:bottom w:w="100" w:type="dxa"/>
              <w:right w:w="100" w:type="dxa"/>
            </w:tcMar>
          </w:tcPr>
          <w:p w14:paraId="67CE744C" w14:textId="77777777" w:rsidR="001D3189" w:rsidRDefault="001D3189" w:rsidP="0071169E">
            <w:pPr>
              <w:widowControl w:val="0"/>
              <w:spacing w:line="240" w:lineRule="auto"/>
              <w:ind w:left="58"/>
              <w:rPr>
                <w:rFonts w:ascii="Calibri" w:eastAsia="Calibri" w:hAnsi="Calibri" w:cs="Calibri"/>
              </w:rPr>
            </w:pPr>
          </w:p>
        </w:tc>
      </w:tr>
      <w:tr w:rsidR="001D3189" w14:paraId="765D26C9" w14:textId="77777777" w:rsidTr="002060C9">
        <w:tc>
          <w:tcPr>
            <w:tcW w:w="2585" w:type="dxa"/>
            <w:tcMar>
              <w:top w:w="100" w:type="dxa"/>
              <w:left w:w="100" w:type="dxa"/>
              <w:bottom w:w="100" w:type="dxa"/>
              <w:right w:w="100" w:type="dxa"/>
            </w:tcMar>
          </w:tcPr>
          <w:p w14:paraId="67EDE1D6" w14:textId="7A3F6F38" w:rsidR="008D5A7D" w:rsidRDefault="008D5A7D" w:rsidP="008D5A7D">
            <w:pPr>
              <w:widowControl w:val="0"/>
              <w:pBdr>
                <w:top w:val="nil"/>
                <w:left w:val="nil"/>
                <w:bottom w:val="nil"/>
                <w:right w:val="nil"/>
                <w:between w:val="nil"/>
              </w:pBdr>
              <w:spacing w:line="243" w:lineRule="auto"/>
              <w:ind w:left="121" w:right="409" w:hanging="7"/>
              <w:rPr>
                <w:rFonts w:ascii="Calibri" w:eastAsia="Calibri" w:hAnsi="Calibri" w:cs="Calibri"/>
                <w:i/>
              </w:rPr>
            </w:pPr>
            <w:r>
              <w:rPr>
                <w:rFonts w:ascii="Calibri" w:eastAsia="Calibri" w:hAnsi="Calibri" w:cs="Calibri"/>
                <w:b/>
                <w:color w:val="000000"/>
              </w:rPr>
              <w:lastRenderedPageBreak/>
              <w:t xml:space="preserve">Wednesday, December 24 </w:t>
            </w:r>
          </w:p>
          <w:p w14:paraId="099F71F0" w14:textId="07492FA9" w:rsidR="001D3189" w:rsidRDefault="008D5A7D" w:rsidP="008D5A7D">
            <w:pPr>
              <w:widowControl w:val="0"/>
              <w:pBdr>
                <w:top w:val="nil"/>
                <w:left w:val="nil"/>
                <w:bottom w:val="nil"/>
                <w:right w:val="nil"/>
                <w:between w:val="nil"/>
              </w:pBdr>
              <w:spacing w:line="243" w:lineRule="auto"/>
              <w:ind w:left="121" w:right="201" w:hanging="4"/>
              <w:rPr>
                <w:rFonts w:ascii="Calibri" w:eastAsia="Calibri" w:hAnsi="Calibri" w:cs="Calibri"/>
                <w:b/>
                <w:color w:val="000000"/>
              </w:rPr>
            </w:pPr>
            <w:r>
              <w:rPr>
                <w:rFonts w:ascii="Calibri" w:eastAsia="Calibri" w:hAnsi="Calibri" w:cs="Calibri"/>
                <w:i/>
              </w:rPr>
              <w:t>Nativity of Our Lord—Christmas Eve</w:t>
            </w:r>
          </w:p>
        </w:tc>
        <w:tc>
          <w:tcPr>
            <w:tcW w:w="2200" w:type="dxa"/>
            <w:tcMar>
              <w:top w:w="100" w:type="dxa"/>
              <w:left w:w="100" w:type="dxa"/>
              <w:bottom w:w="100" w:type="dxa"/>
              <w:right w:w="100" w:type="dxa"/>
            </w:tcMar>
          </w:tcPr>
          <w:p w14:paraId="44E2B976" w14:textId="3C430E02" w:rsidR="001D3189" w:rsidRDefault="00825BFA" w:rsidP="00DA2091">
            <w:pPr>
              <w:widowControl w:val="0"/>
              <w:pBdr>
                <w:top w:val="nil"/>
                <w:left w:val="nil"/>
                <w:bottom w:val="nil"/>
                <w:right w:val="nil"/>
                <w:between w:val="nil"/>
              </w:pBdr>
              <w:spacing w:line="240" w:lineRule="auto"/>
              <w:ind w:left="117"/>
              <w:rPr>
                <w:rFonts w:ascii="Calibri" w:eastAsia="Calibri" w:hAnsi="Calibri" w:cs="Calibri"/>
                <w:color w:val="000000"/>
              </w:rPr>
            </w:pPr>
            <w:r>
              <w:rPr>
                <w:rFonts w:ascii="Calibri" w:eastAsia="Calibri" w:hAnsi="Calibri" w:cs="Calibri"/>
                <w:color w:val="000000"/>
              </w:rPr>
              <w:t>Worship folder template</w:t>
            </w:r>
          </w:p>
        </w:tc>
        <w:tc>
          <w:tcPr>
            <w:tcW w:w="3225" w:type="dxa"/>
            <w:tcMar>
              <w:top w:w="100" w:type="dxa"/>
              <w:left w:w="100" w:type="dxa"/>
              <w:bottom w:w="100" w:type="dxa"/>
              <w:right w:w="100" w:type="dxa"/>
            </w:tcMar>
          </w:tcPr>
          <w:p w14:paraId="48F1C353" w14:textId="55C4935B" w:rsidR="001D3189" w:rsidRPr="00F018CF" w:rsidRDefault="007071E7" w:rsidP="00F018CF">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Pr>
                <w:rFonts w:ascii="Calibri" w:eastAsia="Calibri" w:hAnsi="Calibri" w:cs="Calibri"/>
                <w:color w:val="000000"/>
              </w:rPr>
              <w:t>Use “</w:t>
            </w:r>
            <w:r>
              <w:rPr>
                <w:rFonts w:ascii="Calibri" w:eastAsia="Calibri" w:hAnsi="Calibri" w:cs="Calibri"/>
              </w:rPr>
              <w:t xml:space="preserve">Christ the Savior </w:t>
            </w:r>
            <w:r w:rsidR="00A215F4">
              <w:rPr>
                <w:rFonts w:ascii="Calibri" w:eastAsia="Calibri" w:hAnsi="Calibri" w:cs="Calibri"/>
              </w:rPr>
              <w:t>I</w:t>
            </w:r>
            <w:r>
              <w:rPr>
                <w:rFonts w:ascii="Calibri" w:eastAsia="Calibri" w:hAnsi="Calibri" w:cs="Calibri"/>
              </w:rPr>
              <w:t>s Born</w:t>
            </w:r>
            <w:r>
              <w:rPr>
                <w:rFonts w:ascii="Calibri" w:eastAsia="Calibri" w:hAnsi="Calibri" w:cs="Calibri"/>
                <w:color w:val="000000"/>
              </w:rPr>
              <w:t>” worship folder cover PDF</w:t>
            </w:r>
          </w:p>
        </w:tc>
        <w:tc>
          <w:tcPr>
            <w:tcW w:w="5625" w:type="dxa"/>
            <w:tcMar>
              <w:top w:w="100" w:type="dxa"/>
              <w:left w:w="100" w:type="dxa"/>
              <w:bottom w:w="100" w:type="dxa"/>
              <w:right w:w="100" w:type="dxa"/>
            </w:tcMar>
          </w:tcPr>
          <w:p w14:paraId="7DDF30B9" w14:textId="77777777" w:rsidR="001D3189" w:rsidRDefault="001D3189" w:rsidP="001D3189">
            <w:pPr>
              <w:widowControl w:val="0"/>
              <w:spacing w:after="120" w:line="240" w:lineRule="auto"/>
              <w:ind w:left="58"/>
              <w:rPr>
                <w:rFonts w:ascii="Calibri" w:eastAsia="Calibri" w:hAnsi="Calibri" w:cs="Calibri"/>
              </w:rPr>
            </w:pPr>
          </w:p>
        </w:tc>
      </w:tr>
      <w:tr w:rsidR="002060C9" w14:paraId="6471F645" w14:textId="77777777" w:rsidTr="002060C9">
        <w:tc>
          <w:tcPr>
            <w:tcW w:w="2585" w:type="dxa"/>
            <w:tcMar>
              <w:top w:w="100" w:type="dxa"/>
              <w:left w:w="100" w:type="dxa"/>
              <w:bottom w:w="100" w:type="dxa"/>
              <w:right w:w="100" w:type="dxa"/>
            </w:tcMar>
          </w:tcPr>
          <w:p w14:paraId="68091854" w14:textId="77777777" w:rsidR="009E7E47" w:rsidRDefault="009E7E47" w:rsidP="009E7E47">
            <w:pPr>
              <w:widowControl w:val="0"/>
              <w:pBdr>
                <w:top w:val="nil"/>
                <w:left w:val="nil"/>
                <w:bottom w:val="nil"/>
                <w:right w:val="nil"/>
                <w:between w:val="nil"/>
              </w:pBdr>
              <w:spacing w:line="240" w:lineRule="auto"/>
              <w:ind w:left="128"/>
              <w:rPr>
                <w:rFonts w:ascii="Calibri" w:eastAsia="Calibri" w:hAnsi="Calibri" w:cs="Calibri"/>
                <w:b/>
                <w:i/>
                <w:color w:val="000000"/>
              </w:rPr>
            </w:pPr>
            <w:r>
              <w:rPr>
                <w:rFonts w:ascii="Calibri" w:eastAsia="Calibri" w:hAnsi="Calibri" w:cs="Calibri"/>
                <w:b/>
                <w:i/>
                <w:color w:val="000000"/>
              </w:rPr>
              <w:t xml:space="preserve">Theme of the Day: </w:t>
            </w:r>
          </w:p>
          <w:p w14:paraId="2349255B" w14:textId="3FF73DC9" w:rsidR="002060C9" w:rsidRPr="002E160E" w:rsidRDefault="009E7E47" w:rsidP="009E7E47">
            <w:pPr>
              <w:widowControl w:val="0"/>
              <w:pBdr>
                <w:top w:val="nil"/>
                <w:left w:val="nil"/>
                <w:bottom w:val="nil"/>
                <w:right w:val="nil"/>
                <w:between w:val="nil"/>
              </w:pBdr>
              <w:spacing w:line="240" w:lineRule="auto"/>
              <w:ind w:left="119"/>
              <w:rPr>
                <w:rFonts w:ascii="Calibri" w:eastAsia="Calibri" w:hAnsi="Calibri" w:cs="Calibri"/>
                <w:b/>
                <w:iCs/>
                <w:color w:val="000000"/>
              </w:rPr>
            </w:pPr>
            <w:r w:rsidRPr="002E160E">
              <w:rPr>
                <w:rFonts w:ascii="Calibri" w:eastAsia="Calibri" w:hAnsi="Calibri" w:cs="Calibri"/>
                <w:iCs/>
              </w:rPr>
              <w:t>Heavenly Hosts Sing Alleluia</w:t>
            </w:r>
          </w:p>
        </w:tc>
        <w:tc>
          <w:tcPr>
            <w:tcW w:w="2200" w:type="dxa"/>
            <w:tcMar>
              <w:top w:w="100" w:type="dxa"/>
              <w:left w:w="100" w:type="dxa"/>
              <w:bottom w:w="100" w:type="dxa"/>
              <w:right w:w="100" w:type="dxa"/>
            </w:tcMar>
          </w:tcPr>
          <w:p w14:paraId="482AD240" w14:textId="1C578C64" w:rsidR="002060C9" w:rsidRDefault="00285184" w:rsidP="00B42AF9">
            <w:pPr>
              <w:widowControl w:val="0"/>
              <w:pBdr>
                <w:top w:val="nil"/>
                <w:left w:val="nil"/>
                <w:bottom w:val="nil"/>
                <w:right w:val="nil"/>
                <w:between w:val="nil"/>
              </w:pBdr>
              <w:spacing w:line="240" w:lineRule="auto"/>
              <w:ind w:left="119"/>
              <w:rPr>
                <w:rFonts w:ascii="Calibri" w:eastAsia="Calibri" w:hAnsi="Calibri" w:cs="Calibri"/>
                <w:color w:val="000000"/>
              </w:rPr>
            </w:pPr>
            <w:r>
              <w:rPr>
                <w:rFonts w:ascii="Calibri" w:eastAsia="Calibri" w:hAnsi="Calibri" w:cs="Calibri"/>
                <w:color w:val="000000"/>
              </w:rPr>
              <w:t>Worship folder/newsletter blurb</w:t>
            </w:r>
          </w:p>
        </w:tc>
        <w:tc>
          <w:tcPr>
            <w:tcW w:w="3225" w:type="dxa"/>
            <w:tcMar>
              <w:top w:w="100" w:type="dxa"/>
              <w:left w:w="100" w:type="dxa"/>
              <w:bottom w:w="100" w:type="dxa"/>
              <w:right w:w="100" w:type="dxa"/>
            </w:tcMar>
          </w:tcPr>
          <w:p w14:paraId="286A1A11" w14:textId="78025585" w:rsidR="00475927" w:rsidRPr="00B42AF9" w:rsidRDefault="00475927" w:rsidP="00B42AF9">
            <w:pPr>
              <w:widowControl w:val="0"/>
              <w:numPr>
                <w:ilvl w:val="0"/>
                <w:numId w:val="21"/>
              </w:numPr>
              <w:pBdr>
                <w:top w:val="nil"/>
                <w:left w:val="nil"/>
                <w:bottom w:val="nil"/>
                <w:right w:val="nil"/>
                <w:between w:val="nil"/>
              </w:pBdr>
              <w:spacing w:before="11" w:line="243" w:lineRule="auto"/>
              <w:ind w:left="400" w:right="159"/>
              <w:rPr>
                <w:rFonts w:ascii="Calibri" w:eastAsia="Calibri" w:hAnsi="Calibri" w:cs="Calibri"/>
                <w:color w:val="000000"/>
              </w:rPr>
            </w:pPr>
            <w:r w:rsidRPr="00B42AF9">
              <w:rPr>
                <w:rFonts w:ascii="Calibri" w:eastAsia="Calibri" w:hAnsi="Calibri" w:cs="Calibri"/>
                <w:color w:val="000000"/>
              </w:rPr>
              <w:t xml:space="preserve">Place blurb in print and electronic versions of worship folder and newsletter </w:t>
            </w:r>
          </w:p>
          <w:p w14:paraId="2DD0B1F3" w14:textId="7FDCB826" w:rsidR="002060C9" w:rsidRPr="00F018CF" w:rsidRDefault="00475927" w:rsidP="00B42AF9">
            <w:pPr>
              <w:pStyle w:val="ListParagraph"/>
              <w:widowControl w:val="0"/>
              <w:numPr>
                <w:ilvl w:val="0"/>
                <w:numId w:val="21"/>
              </w:numPr>
              <w:pBdr>
                <w:top w:val="nil"/>
                <w:left w:val="nil"/>
                <w:bottom w:val="nil"/>
                <w:right w:val="nil"/>
                <w:between w:val="nil"/>
              </w:pBdr>
              <w:spacing w:line="243" w:lineRule="auto"/>
              <w:ind w:left="400" w:right="85"/>
              <w:rPr>
                <w:rFonts w:ascii="Calibri" w:eastAsia="Calibri" w:hAnsi="Calibri" w:cs="Calibri"/>
                <w:color w:val="000000"/>
              </w:rPr>
            </w:pPr>
            <w:r>
              <w:rPr>
                <w:rFonts w:ascii="Calibri" w:eastAsia="Calibri" w:hAnsi="Calibri" w:cs="Calibri"/>
                <w:color w:val="000000"/>
              </w:rPr>
              <w:t>Include “</w:t>
            </w:r>
            <w:r>
              <w:rPr>
                <w:rFonts w:ascii="Calibri" w:eastAsia="Calibri" w:hAnsi="Calibri" w:cs="Calibri"/>
              </w:rPr>
              <w:t xml:space="preserve">Christ the Savior </w:t>
            </w:r>
            <w:r w:rsidR="00A215F4">
              <w:rPr>
                <w:rFonts w:ascii="Calibri" w:eastAsia="Calibri" w:hAnsi="Calibri" w:cs="Calibri"/>
              </w:rPr>
              <w:t>I</w:t>
            </w:r>
            <w:r>
              <w:rPr>
                <w:rFonts w:ascii="Calibri" w:eastAsia="Calibri" w:hAnsi="Calibri" w:cs="Calibri"/>
              </w:rPr>
              <w:t>s Born</w:t>
            </w:r>
            <w:r>
              <w:rPr>
                <w:rFonts w:ascii="Calibri" w:eastAsia="Calibri" w:hAnsi="Calibri" w:cs="Calibri"/>
                <w:color w:val="000000"/>
              </w:rPr>
              <w:t>” logo graphic</w:t>
            </w:r>
          </w:p>
        </w:tc>
        <w:tc>
          <w:tcPr>
            <w:tcW w:w="5625" w:type="dxa"/>
            <w:tcMar>
              <w:top w:w="100" w:type="dxa"/>
              <w:left w:w="100" w:type="dxa"/>
              <w:bottom w:w="100" w:type="dxa"/>
              <w:right w:w="100" w:type="dxa"/>
            </w:tcMar>
          </w:tcPr>
          <w:p w14:paraId="3B1D68BC" w14:textId="77777777" w:rsidR="00F15364" w:rsidRDefault="00F15364" w:rsidP="00954698">
            <w:pPr>
              <w:spacing w:after="120" w:line="240" w:lineRule="auto"/>
              <w:ind w:left="50"/>
              <w:rPr>
                <w:rFonts w:ascii="Calibri" w:eastAsia="Calibri" w:hAnsi="Calibri" w:cs="Calibri"/>
              </w:rPr>
            </w:pPr>
            <w:r>
              <w:rPr>
                <w:rFonts w:ascii="Calibri" w:eastAsia="Calibri" w:hAnsi="Calibri" w:cs="Calibri"/>
              </w:rPr>
              <w:t>Families cherish their Christmas traditions. Year after year, they decorate the tree with the same ornaments, play the same music, bake the same Christmas cookies. Without asking, family members know when they will open presents. If you try to change your family’s Christmas traditions, you might be in trouble! When it comes to family Christmases, people generally don’t like things to change.</w:t>
            </w:r>
          </w:p>
          <w:p w14:paraId="3A4782CE" w14:textId="2CDF4D7E" w:rsidR="002060C9" w:rsidRDefault="00F15364" w:rsidP="00954698">
            <w:pPr>
              <w:widowControl w:val="0"/>
              <w:spacing w:line="243" w:lineRule="auto"/>
              <w:ind w:left="50" w:right="101"/>
              <w:rPr>
                <w:rFonts w:ascii="Calibri" w:eastAsia="Calibri" w:hAnsi="Calibri" w:cs="Calibri"/>
              </w:rPr>
            </w:pPr>
            <w:r>
              <w:rPr>
                <w:rFonts w:ascii="Calibri" w:eastAsia="Calibri" w:hAnsi="Calibri" w:cs="Calibri"/>
              </w:rPr>
              <w:t>Because our celebration of Christmas has so many unchanging traditions, we might miss the fact that the birth of Christ the Savior meant radical change for the world. Would the change be an improvement or another step in decline? The angels answer the question. They don’t sing “Watch out for impending doom!” They sing “glory” and “peace,” praising God with alleluias!</w:t>
            </w:r>
          </w:p>
        </w:tc>
      </w:tr>
      <w:tr w:rsidR="002060C9" w14:paraId="7E488ED7" w14:textId="77777777" w:rsidTr="002060C9">
        <w:tc>
          <w:tcPr>
            <w:tcW w:w="2585" w:type="dxa"/>
            <w:tcMar>
              <w:top w:w="100" w:type="dxa"/>
              <w:left w:w="100" w:type="dxa"/>
              <w:bottom w:w="100" w:type="dxa"/>
              <w:right w:w="100" w:type="dxa"/>
            </w:tcMar>
          </w:tcPr>
          <w:p w14:paraId="0301A251" w14:textId="77777777" w:rsidR="002060C9" w:rsidRDefault="002060C9" w:rsidP="00825BFA">
            <w:pPr>
              <w:widowControl w:val="0"/>
              <w:pBdr>
                <w:top w:val="nil"/>
                <w:left w:val="nil"/>
                <w:bottom w:val="nil"/>
                <w:right w:val="nil"/>
                <w:between w:val="nil"/>
              </w:pBdr>
              <w:spacing w:line="240" w:lineRule="auto"/>
              <w:ind w:left="119"/>
              <w:rPr>
                <w:rFonts w:ascii="Calibri" w:eastAsia="Calibri" w:hAnsi="Calibri" w:cs="Calibri"/>
                <w:b/>
                <w:color w:val="000000"/>
              </w:rPr>
            </w:pPr>
          </w:p>
        </w:tc>
        <w:tc>
          <w:tcPr>
            <w:tcW w:w="2200" w:type="dxa"/>
            <w:tcMar>
              <w:top w:w="100" w:type="dxa"/>
              <w:left w:w="100" w:type="dxa"/>
              <w:bottom w:w="100" w:type="dxa"/>
              <w:right w:w="100" w:type="dxa"/>
            </w:tcMar>
          </w:tcPr>
          <w:p w14:paraId="70BCAA74" w14:textId="3A1C2DBF" w:rsidR="002060C9" w:rsidRDefault="00846012" w:rsidP="00825BFA">
            <w:pPr>
              <w:widowControl w:val="0"/>
              <w:pBdr>
                <w:top w:val="nil"/>
                <w:left w:val="nil"/>
                <w:bottom w:val="nil"/>
                <w:right w:val="nil"/>
                <w:between w:val="nil"/>
              </w:pBdr>
              <w:spacing w:line="240" w:lineRule="auto"/>
              <w:ind w:left="117"/>
              <w:rPr>
                <w:rFonts w:ascii="Calibri" w:eastAsia="Calibri" w:hAnsi="Calibri" w:cs="Calibri"/>
                <w:color w:val="000000"/>
              </w:rPr>
            </w:pPr>
            <w:r>
              <w:rPr>
                <w:rFonts w:ascii="Calibri" w:eastAsia="Calibri" w:hAnsi="Calibri" w:cs="Calibri"/>
                <w:color w:val="000000"/>
              </w:rPr>
              <w:t xml:space="preserve">Facebook </w:t>
            </w:r>
            <w:r>
              <w:rPr>
                <w:rFonts w:ascii="Calibri" w:eastAsia="Calibri" w:hAnsi="Calibri" w:cs="Calibri"/>
                <w:i/>
                <w:color w:val="000000"/>
              </w:rPr>
              <w:t>(several options available)</w:t>
            </w:r>
          </w:p>
        </w:tc>
        <w:tc>
          <w:tcPr>
            <w:tcW w:w="3225" w:type="dxa"/>
            <w:tcMar>
              <w:top w:w="100" w:type="dxa"/>
              <w:left w:w="100" w:type="dxa"/>
              <w:bottom w:w="100" w:type="dxa"/>
              <w:right w:w="100" w:type="dxa"/>
            </w:tcMar>
          </w:tcPr>
          <w:p w14:paraId="10E42AB8" w14:textId="1DBEBC39" w:rsidR="002060C9" w:rsidRPr="00F018CF" w:rsidRDefault="00903C34" w:rsidP="002060C9">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Pr>
                <w:rFonts w:ascii="Calibri" w:eastAsia="Calibri" w:hAnsi="Calibri" w:cs="Calibri"/>
                <w:color w:val="000000"/>
              </w:rPr>
              <w:t>Post Facebook graphic</w:t>
            </w:r>
          </w:p>
        </w:tc>
        <w:tc>
          <w:tcPr>
            <w:tcW w:w="5625" w:type="dxa"/>
            <w:tcMar>
              <w:top w:w="100" w:type="dxa"/>
              <w:left w:w="100" w:type="dxa"/>
              <w:bottom w:w="100" w:type="dxa"/>
              <w:right w:w="100" w:type="dxa"/>
            </w:tcMar>
          </w:tcPr>
          <w:p w14:paraId="403A9257" w14:textId="77777777" w:rsidR="0093140D" w:rsidRDefault="0093140D" w:rsidP="009713C8">
            <w:pPr>
              <w:spacing w:after="120" w:line="240" w:lineRule="auto"/>
              <w:ind w:left="50"/>
              <w:rPr>
                <w:rFonts w:ascii="Calibri" w:eastAsia="Calibri" w:hAnsi="Calibri" w:cs="Calibri"/>
              </w:rPr>
            </w:pPr>
            <w:r>
              <w:rPr>
                <w:rFonts w:ascii="Calibri" w:eastAsia="Calibri" w:hAnsi="Calibri" w:cs="Calibri"/>
              </w:rPr>
              <w:t>Families cherish their Christmas traditions. Year after year, they decorate the tree with the same ornaments, play the same music, bake the same Christmas cookies. Without asking, family members know when they will open presents. If you try to change your family’s Christmas traditions, you might be in trouble! When it comes to family Christmases, people generally don’t like things to change.</w:t>
            </w:r>
          </w:p>
          <w:p w14:paraId="1C4781BA" w14:textId="220CFD42" w:rsidR="002060C9" w:rsidRDefault="0093140D" w:rsidP="009713C8">
            <w:pPr>
              <w:widowControl w:val="0"/>
              <w:spacing w:after="120" w:line="240" w:lineRule="auto"/>
              <w:ind w:left="50"/>
              <w:rPr>
                <w:rFonts w:ascii="Calibri" w:eastAsia="Calibri" w:hAnsi="Calibri" w:cs="Calibri"/>
              </w:rPr>
            </w:pPr>
            <w:r>
              <w:rPr>
                <w:rFonts w:ascii="Calibri" w:eastAsia="Calibri" w:hAnsi="Calibri" w:cs="Calibri"/>
              </w:rPr>
              <w:t>Because our celebration of Christmas has so many unchanging traditions, we might miss the fact that the birth of Christ the Savior meant radical change for the world. Would the change be an improvement or another step in decline? The angels answer the question. They don’t sing “Watch out for impending doom!” They sing “glory” and “peace,” praising God with alleluias!</w:t>
            </w:r>
          </w:p>
        </w:tc>
      </w:tr>
      <w:tr w:rsidR="002060C9" w14:paraId="6C563ADD" w14:textId="77777777" w:rsidTr="002060C9">
        <w:tc>
          <w:tcPr>
            <w:tcW w:w="2585" w:type="dxa"/>
            <w:tcMar>
              <w:top w:w="100" w:type="dxa"/>
              <w:left w:w="100" w:type="dxa"/>
              <w:bottom w:w="100" w:type="dxa"/>
              <w:right w:w="100" w:type="dxa"/>
            </w:tcMar>
          </w:tcPr>
          <w:p w14:paraId="409CB8E1" w14:textId="77777777" w:rsidR="002060C9" w:rsidRDefault="002060C9" w:rsidP="00825BFA">
            <w:pPr>
              <w:widowControl w:val="0"/>
              <w:pBdr>
                <w:top w:val="nil"/>
                <w:left w:val="nil"/>
                <w:bottom w:val="nil"/>
                <w:right w:val="nil"/>
                <w:between w:val="nil"/>
              </w:pBdr>
              <w:spacing w:line="240" w:lineRule="auto"/>
              <w:ind w:left="119"/>
              <w:rPr>
                <w:rFonts w:ascii="Calibri" w:eastAsia="Calibri" w:hAnsi="Calibri" w:cs="Calibri"/>
                <w:b/>
                <w:color w:val="000000"/>
              </w:rPr>
            </w:pPr>
          </w:p>
        </w:tc>
        <w:tc>
          <w:tcPr>
            <w:tcW w:w="2200" w:type="dxa"/>
            <w:tcMar>
              <w:top w:w="100" w:type="dxa"/>
              <w:left w:w="100" w:type="dxa"/>
              <w:bottom w:w="100" w:type="dxa"/>
              <w:right w:w="100" w:type="dxa"/>
            </w:tcMar>
          </w:tcPr>
          <w:p w14:paraId="6B2835B5" w14:textId="77777777" w:rsidR="006E719F" w:rsidRDefault="006E719F" w:rsidP="006E719F">
            <w:pPr>
              <w:widowControl w:val="0"/>
              <w:pBdr>
                <w:top w:val="nil"/>
                <w:left w:val="nil"/>
                <w:bottom w:val="nil"/>
                <w:right w:val="nil"/>
                <w:between w:val="nil"/>
              </w:pBdr>
              <w:spacing w:line="240" w:lineRule="auto"/>
              <w:ind w:left="120"/>
              <w:rPr>
                <w:rFonts w:ascii="Calibri" w:eastAsia="Calibri" w:hAnsi="Calibri" w:cs="Calibri"/>
                <w:color w:val="000000"/>
              </w:rPr>
            </w:pPr>
            <w:r>
              <w:rPr>
                <w:rFonts w:ascii="Calibri" w:eastAsia="Calibri" w:hAnsi="Calibri" w:cs="Calibri"/>
                <w:color w:val="000000"/>
              </w:rPr>
              <w:t xml:space="preserve">Social Media </w:t>
            </w:r>
          </w:p>
          <w:p w14:paraId="576D636F" w14:textId="3DE783A7" w:rsidR="002060C9" w:rsidRDefault="006E719F" w:rsidP="00F643DE">
            <w:pPr>
              <w:widowControl w:val="0"/>
              <w:pBdr>
                <w:top w:val="nil"/>
                <w:left w:val="nil"/>
                <w:bottom w:val="nil"/>
                <w:right w:val="nil"/>
                <w:between w:val="nil"/>
              </w:pBdr>
              <w:spacing w:before="9" w:line="243" w:lineRule="auto"/>
              <w:ind w:left="121" w:right="129" w:firstLine="4"/>
              <w:rPr>
                <w:rFonts w:ascii="Calibri" w:eastAsia="Calibri" w:hAnsi="Calibri" w:cs="Calibri"/>
                <w:color w:val="000000"/>
              </w:rPr>
            </w:pPr>
            <w:r>
              <w:rPr>
                <w:rFonts w:ascii="Calibri" w:eastAsia="Calibri" w:hAnsi="Calibri" w:cs="Calibri"/>
                <w:i/>
                <w:color w:val="000000"/>
              </w:rPr>
              <w:t>(several graphics options available)</w:t>
            </w:r>
          </w:p>
        </w:tc>
        <w:tc>
          <w:tcPr>
            <w:tcW w:w="3225" w:type="dxa"/>
            <w:tcMar>
              <w:top w:w="100" w:type="dxa"/>
              <w:left w:w="100" w:type="dxa"/>
              <w:bottom w:w="100" w:type="dxa"/>
              <w:right w:w="100" w:type="dxa"/>
            </w:tcMar>
          </w:tcPr>
          <w:p w14:paraId="1A8C6F0B" w14:textId="0AA3A6B2" w:rsidR="002060C9" w:rsidRPr="00F018CF" w:rsidRDefault="00207E59" w:rsidP="00F018CF">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Pr>
                <w:rFonts w:ascii="Calibri" w:eastAsia="Calibri" w:hAnsi="Calibri" w:cs="Calibri"/>
                <w:color w:val="000000"/>
              </w:rPr>
              <w:t>Post social graphic</w:t>
            </w:r>
          </w:p>
        </w:tc>
        <w:tc>
          <w:tcPr>
            <w:tcW w:w="5625" w:type="dxa"/>
            <w:tcMar>
              <w:top w:w="100" w:type="dxa"/>
              <w:left w:w="100" w:type="dxa"/>
              <w:bottom w:w="100" w:type="dxa"/>
              <w:right w:w="100" w:type="dxa"/>
            </w:tcMar>
          </w:tcPr>
          <w:p w14:paraId="642F82D2" w14:textId="77777777" w:rsidR="002B40FB" w:rsidRDefault="002B40FB" w:rsidP="0009205A">
            <w:pPr>
              <w:spacing w:after="120" w:line="240" w:lineRule="auto"/>
              <w:ind w:left="50"/>
              <w:rPr>
                <w:rFonts w:ascii="Calibri" w:eastAsia="Calibri" w:hAnsi="Calibri" w:cs="Calibri"/>
              </w:rPr>
            </w:pPr>
            <w:r>
              <w:rPr>
                <w:rFonts w:ascii="Calibri" w:eastAsia="Calibri" w:hAnsi="Calibri" w:cs="Calibri"/>
              </w:rPr>
              <w:t>Families cherish their Christmas traditions. Year after year, they decorate the tree with the same ornaments, play the same music, bake the same Christmas cookies. Without asking, family members know when they will open presents. If you try to change your family’s Christmas traditions, you might be in trouble! When it comes to family Christmases, people generally don’t like things to change.</w:t>
            </w:r>
          </w:p>
          <w:p w14:paraId="188CCB0C" w14:textId="0DBAA874" w:rsidR="002060C9" w:rsidRDefault="002B40FB" w:rsidP="0009205A">
            <w:pPr>
              <w:widowControl w:val="0"/>
              <w:spacing w:after="120" w:line="240" w:lineRule="auto"/>
              <w:ind w:left="50"/>
              <w:rPr>
                <w:rFonts w:ascii="Calibri" w:eastAsia="Calibri" w:hAnsi="Calibri" w:cs="Calibri"/>
              </w:rPr>
            </w:pPr>
            <w:r>
              <w:rPr>
                <w:rFonts w:ascii="Calibri" w:eastAsia="Calibri" w:hAnsi="Calibri" w:cs="Calibri"/>
              </w:rPr>
              <w:t>Because our celebration of Christmas has so many unchanging traditions, we might miss the fact that the birth of Christ the Savior meant radical change for the world. Would the change be an improvement or another step in decline? The angels answer the question. They don’t sing “Watch out for impending doom!” They sing “glory” and “peace,” praising God with alleluias!</w:t>
            </w:r>
          </w:p>
        </w:tc>
      </w:tr>
      <w:tr w:rsidR="002060C9" w14:paraId="10EDBF5D" w14:textId="77777777" w:rsidTr="002060C9">
        <w:tc>
          <w:tcPr>
            <w:tcW w:w="2585" w:type="dxa"/>
            <w:tcMar>
              <w:top w:w="100" w:type="dxa"/>
              <w:left w:w="100" w:type="dxa"/>
              <w:bottom w:w="100" w:type="dxa"/>
              <w:right w:w="100" w:type="dxa"/>
            </w:tcMar>
          </w:tcPr>
          <w:p w14:paraId="431D1045" w14:textId="77777777" w:rsidR="002060C9" w:rsidRDefault="002060C9" w:rsidP="00825BFA">
            <w:pPr>
              <w:widowControl w:val="0"/>
              <w:pBdr>
                <w:top w:val="nil"/>
                <w:left w:val="nil"/>
                <w:bottom w:val="nil"/>
                <w:right w:val="nil"/>
                <w:between w:val="nil"/>
              </w:pBdr>
              <w:spacing w:line="240" w:lineRule="auto"/>
              <w:ind w:left="119"/>
              <w:rPr>
                <w:rFonts w:ascii="Calibri" w:eastAsia="Calibri" w:hAnsi="Calibri" w:cs="Calibri"/>
                <w:b/>
                <w:color w:val="000000"/>
              </w:rPr>
            </w:pPr>
          </w:p>
        </w:tc>
        <w:tc>
          <w:tcPr>
            <w:tcW w:w="2200" w:type="dxa"/>
            <w:tcMar>
              <w:top w:w="100" w:type="dxa"/>
              <w:left w:w="100" w:type="dxa"/>
              <w:bottom w:w="100" w:type="dxa"/>
              <w:right w:w="100" w:type="dxa"/>
            </w:tcMar>
          </w:tcPr>
          <w:p w14:paraId="4D05F4C4" w14:textId="32CE5AAA" w:rsidR="002060C9" w:rsidRDefault="002060C9" w:rsidP="00825BFA">
            <w:pPr>
              <w:widowControl w:val="0"/>
              <w:pBdr>
                <w:top w:val="nil"/>
                <w:left w:val="nil"/>
                <w:bottom w:val="nil"/>
                <w:right w:val="nil"/>
                <w:between w:val="nil"/>
              </w:pBdr>
              <w:spacing w:line="240" w:lineRule="auto"/>
              <w:ind w:left="117"/>
              <w:rPr>
                <w:rFonts w:ascii="Calibri" w:eastAsia="Calibri" w:hAnsi="Calibri" w:cs="Calibri"/>
                <w:color w:val="000000"/>
              </w:rPr>
            </w:pPr>
            <w:r>
              <w:rPr>
                <w:rFonts w:ascii="Calibri" w:eastAsia="Calibri" w:hAnsi="Calibri" w:cs="Calibri"/>
                <w:color w:val="000000"/>
              </w:rPr>
              <w:t>Website</w:t>
            </w:r>
          </w:p>
        </w:tc>
        <w:tc>
          <w:tcPr>
            <w:tcW w:w="3225" w:type="dxa"/>
            <w:tcMar>
              <w:top w:w="100" w:type="dxa"/>
              <w:left w:w="100" w:type="dxa"/>
              <w:bottom w:w="100" w:type="dxa"/>
              <w:right w:w="100" w:type="dxa"/>
            </w:tcMar>
          </w:tcPr>
          <w:p w14:paraId="29176DA1" w14:textId="77777777" w:rsidR="0026798A" w:rsidRDefault="0026798A" w:rsidP="0009205A">
            <w:pPr>
              <w:widowControl w:val="0"/>
              <w:numPr>
                <w:ilvl w:val="0"/>
                <w:numId w:val="21"/>
              </w:numPr>
              <w:pBdr>
                <w:top w:val="nil"/>
                <w:left w:val="nil"/>
                <w:bottom w:val="nil"/>
                <w:right w:val="nil"/>
                <w:between w:val="nil"/>
              </w:pBdr>
              <w:spacing w:line="240" w:lineRule="auto"/>
              <w:ind w:left="400"/>
              <w:rPr>
                <w:rFonts w:ascii="Calibri" w:eastAsia="Calibri" w:hAnsi="Calibri" w:cs="Calibri"/>
                <w:color w:val="000000"/>
              </w:rPr>
            </w:pPr>
            <w:r>
              <w:rPr>
                <w:rFonts w:ascii="Calibri" w:eastAsia="Calibri" w:hAnsi="Calibri" w:cs="Calibri"/>
                <w:color w:val="000000"/>
              </w:rPr>
              <w:t xml:space="preserve">Post theme information </w:t>
            </w:r>
          </w:p>
          <w:p w14:paraId="02D58C5D" w14:textId="501360AE" w:rsidR="0026798A" w:rsidRDefault="0026798A" w:rsidP="0009205A">
            <w:pPr>
              <w:widowControl w:val="0"/>
              <w:numPr>
                <w:ilvl w:val="0"/>
                <w:numId w:val="21"/>
              </w:numPr>
              <w:pBdr>
                <w:top w:val="nil"/>
                <w:left w:val="nil"/>
                <w:bottom w:val="nil"/>
                <w:right w:val="nil"/>
                <w:between w:val="nil"/>
              </w:pBdr>
              <w:spacing w:line="243" w:lineRule="auto"/>
              <w:ind w:left="400" w:right="241"/>
              <w:rPr>
                <w:rFonts w:ascii="Calibri" w:eastAsia="Calibri" w:hAnsi="Calibri" w:cs="Calibri"/>
              </w:rPr>
            </w:pPr>
            <w:r>
              <w:rPr>
                <w:rFonts w:ascii="Calibri" w:eastAsia="Calibri" w:hAnsi="Calibri" w:cs="Calibri"/>
                <w:color w:val="000000"/>
              </w:rPr>
              <w:t>Post link to “</w:t>
            </w:r>
            <w:r>
              <w:rPr>
                <w:rFonts w:ascii="Calibri" w:eastAsia="Calibri" w:hAnsi="Calibri" w:cs="Calibri"/>
              </w:rPr>
              <w:t xml:space="preserve">Christ the Savior </w:t>
            </w:r>
            <w:r w:rsidR="00900B50">
              <w:rPr>
                <w:rFonts w:ascii="Calibri" w:eastAsia="Calibri" w:hAnsi="Calibri" w:cs="Calibri"/>
              </w:rPr>
              <w:t>I</w:t>
            </w:r>
            <w:r>
              <w:rPr>
                <w:rFonts w:ascii="Calibri" w:eastAsia="Calibri" w:hAnsi="Calibri" w:cs="Calibri"/>
              </w:rPr>
              <w:t>s Born</w:t>
            </w:r>
            <w:r>
              <w:rPr>
                <w:rFonts w:ascii="Calibri" w:eastAsia="Calibri" w:hAnsi="Calibri" w:cs="Calibri"/>
                <w:color w:val="000000"/>
              </w:rPr>
              <w:t xml:space="preserve">” video on YouTube or Vimeo </w:t>
            </w:r>
          </w:p>
          <w:p w14:paraId="788BEAE7" w14:textId="5777E1B7" w:rsidR="002060C9" w:rsidRPr="00F018CF" w:rsidRDefault="0026798A" w:rsidP="0009205A">
            <w:pPr>
              <w:pStyle w:val="ListParagraph"/>
              <w:widowControl w:val="0"/>
              <w:numPr>
                <w:ilvl w:val="0"/>
                <w:numId w:val="21"/>
              </w:numPr>
              <w:pBdr>
                <w:top w:val="nil"/>
                <w:left w:val="nil"/>
                <w:bottom w:val="nil"/>
                <w:right w:val="nil"/>
                <w:between w:val="nil"/>
              </w:pBdr>
              <w:spacing w:line="243" w:lineRule="auto"/>
              <w:ind w:left="400" w:right="85"/>
              <w:rPr>
                <w:rFonts w:ascii="Calibri" w:eastAsia="Calibri" w:hAnsi="Calibri" w:cs="Calibri"/>
                <w:color w:val="000000"/>
              </w:rPr>
            </w:pPr>
            <w:r>
              <w:rPr>
                <w:rFonts w:ascii="Calibri" w:eastAsia="Calibri" w:hAnsi="Calibri" w:cs="Calibri"/>
                <w:color w:val="000000"/>
              </w:rPr>
              <w:t>Post “</w:t>
            </w:r>
            <w:r>
              <w:rPr>
                <w:rFonts w:ascii="Calibri" w:eastAsia="Calibri" w:hAnsi="Calibri" w:cs="Calibri"/>
              </w:rPr>
              <w:t xml:space="preserve">Christ the Savior </w:t>
            </w:r>
            <w:r w:rsidR="00A215F4">
              <w:rPr>
                <w:rFonts w:ascii="Calibri" w:eastAsia="Calibri" w:hAnsi="Calibri" w:cs="Calibri"/>
              </w:rPr>
              <w:t>I</w:t>
            </w:r>
            <w:r>
              <w:rPr>
                <w:rFonts w:ascii="Calibri" w:eastAsia="Calibri" w:hAnsi="Calibri" w:cs="Calibri"/>
              </w:rPr>
              <w:t>s Born</w:t>
            </w:r>
            <w:r>
              <w:rPr>
                <w:rFonts w:ascii="Calibri" w:eastAsia="Calibri" w:hAnsi="Calibri" w:cs="Calibri"/>
                <w:color w:val="000000"/>
              </w:rPr>
              <w:t>” graphic</w:t>
            </w:r>
          </w:p>
        </w:tc>
        <w:tc>
          <w:tcPr>
            <w:tcW w:w="5625" w:type="dxa"/>
            <w:tcMar>
              <w:top w:w="100" w:type="dxa"/>
              <w:left w:w="100" w:type="dxa"/>
              <w:bottom w:w="100" w:type="dxa"/>
              <w:right w:w="100" w:type="dxa"/>
            </w:tcMar>
          </w:tcPr>
          <w:p w14:paraId="27AF6849" w14:textId="77777777" w:rsidR="005863A5" w:rsidRDefault="005863A5" w:rsidP="0009205A">
            <w:pPr>
              <w:spacing w:after="120" w:line="240" w:lineRule="auto"/>
              <w:ind w:left="50"/>
              <w:rPr>
                <w:rFonts w:ascii="Calibri" w:eastAsia="Calibri" w:hAnsi="Calibri" w:cs="Calibri"/>
              </w:rPr>
            </w:pPr>
            <w:r>
              <w:rPr>
                <w:rFonts w:ascii="Calibri" w:eastAsia="Calibri" w:hAnsi="Calibri" w:cs="Calibri"/>
              </w:rPr>
              <w:t>Families cherish their Christmas traditions. Year after year, they decorate the tree with the same ornaments, play the same music, bake the same Christmas cookies. Without asking, family members know when they will open presents. If you try to change your family’s Christmas traditions, you might be in trouble! When it comes to family Christmases, people generally don’t like things to change.</w:t>
            </w:r>
          </w:p>
          <w:p w14:paraId="2ABF88BF" w14:textId="0F408A7F" w:rsidR="002060C9" w:rsidRDefault="005863A5" w:rsidP="0009205A">
            <w:pPr>
              <w:widowControl w:val="0"/>
              <w:spacing w:after="120" w:line="240" w:lineRule="auto"/>
              <w:ind w:left="50"/>
              <w:rPr>
                <w:rFonts w:ascii="Calibri" w:eastAsia="Calibri" w:hAnsi="Calibri" w:cs="Calibri"/>
              </w:rPr>
            </w:pPr>
            <w:r>
              <w:rPr>
                <w:rFonts w:ascii="Calibri" w:eastAsia="Calibri" w:hAnsi="Calibri" w:cs="Calibri"/>
              </w:rPr>
              <w:t>Because our celebration of Christmas has so many unchanging traditions, we might miss the fact that the birth of Christ the Savior meant radical change for the world. Would the change be an improvement or another step in decline? The angels answer the question. They don’t sing “Watch out for impending doom!” They sing “glory” and “peace,” praising God with alleluias!</w:t>
            </w:r>
          </w:p>
        </w:tc>
      </w:tr>
      <w:tr w:rsidR="002060C9" w14:paraId="35D9EDFD" w14:textId="77777777" w:rsidTr="002060C9">
        <w:tc>
          <w:tcPr>
            <w:tcW w:w="2585" w:type="dxa"/>
            <w:tcMar>
              <w:top w:w="100" w:type="dxa"/>
              <w:left w:w="100" w:type="dxa"/>
              <w:bottom w:w="100" w:type="dxa"/>
              <w:right w:w="100" w:type="dxa"/>
            </w:tcMar>
          </w:tcPr>
          <w:p w14:paraId="0BD2FA33" w14:textId="77777777" w:rsidR="002060C9" w:rsidRDefault="002060C9" w:rsidP="00825BFA">
            <w:pPr>
              <w:widowControl w:val="0"/>
              <w:pBdr>
                <w:top w:val="nil"/>
                <w:left w:val="nil"/>
                <w:bottom w:val="nil"/>
                <w:right w:val="nil"/>
                <w:between w:val="nil"/>
              </w:pBdr>
              <w:spacing w:line="240" w:lineRule="auto"/>
              <w:ind w:left="119"/>
              <w:rPr>
                <w:rFonts w:ascii="Calibri" w:eastAsia="Calibri" w:hAnsi="Calibri" w:cs="Calibri"/>
                <w:b/>
                <w:color w:val="000000"/>
              </w:rPr>
            </w:pPr>
          </w:p>
        </w:tc>
        <w:tc>
          <w:tcPr>
            <w:tcW w:w="2200" w:type="dxa"/>
            <w:tcMar>
              <w:top w:w="100" w:type="dxa"/>
              <w:left w:w="100" w:type="dxa"/>
              <w:bottom w:w="100" w:type="dxa"/>
              <w:right w:w="100" w:type="dxa"/>
            </w:tcMar>
          </w:tcPr>
          <w:p w14:paraId="7112F954" w14:textId="13DCF01C" w:rsidR="00766FCB" w:rsidRDefault="00766FCB" w:rsidP="0009205A">
            <w:pPr>
              <w:widowControl w:val="0"/>
              <w:pBdr>
                <w:top w:val="nil"/>
                <w:left w:val="nil"/>
                <w:bottom w:val="nil"/>
                <w:right w:val="nil"/>
                <w:between w:val="nil"/>
              </w:pBdr>
              <w:spacing w:line="240" w:lineRule="auto"/>
              <w:ind w:left="131"/>
              <w:rPr>
                <w:rFonts w:ascii="Calibri" w:eastAsia="Calibri" w:hAnsi="Calibri" w:cs="Calibri"/>
                <w:color w:val="000000"/>
              </w:rPr>
            </w:pPr>
            <w:r>
              <w:rPr>
                <w:rFonts w:ascii="Calibri" w:eastAsia="Calibri" w:hAnsi="Calibri" w:cs="Calibri"/>
                <w:color w:val="000000"/>
              </w:rPr>
              <w:t xml:space="preserve">Digital display graphics  </w:t>
            </w:r>
          </w:p>
          <w:p w14:paraId="37D53ED5" w14:textId="16490205" w:rsidR="002060C9" w:rsidRDefault="00766FCB" w:rsidP="0009205A">
            <w:pPr>
              <w:widowControl w:val="0"/>
              <w:pBdr>
                <w:top w:val="nil"/>
                <w:left w:val="nil"/>
                <w:bottom w:val="nil"/>
                <w:right w:val="nil"/>
                <w:between w:val="nil"/>
              </w:pBdr>
              <w:spacing w:before="11" w:line="240" w:lineRule="auto"/>
              <w:ind w:left="125"/>
              <w:rPr>
                <w:rFonts w:ascii="Calibri" w:eastAsia="Calibri" w:hAnsi="Calibri" w:cs="Calibri"/>
                <w:color w:val="000000"/>
              </w:rPr>
            </w:pPr>
            <w:r>
              <w:rPr>
                <w:rFonts w:ascii="Calibri" w:eastAsia="Calibri" w:hAnsi="Calibri" w:cs="Calibri"/>
                <w:i/>
                <w:color w:val="000000"/>
              </w:rPr>
              <w:t xml:space="preserve">(multiple slide options available in 4x3 and 16x9 </w:t>
            </w:r>
            <w:r>
              <w:rPr>
                <w:rFonts w:ascii="Calibri" w:eastAsia="Calibri" w:hAnsi="Calibri" w:cs="Calibri"/>
                <w:i/>
                <w:color w:val="000000"/>
              </w:rPr>
              <w:lastRenderedPageBreak/>
              <w:t>format)</w:t>
            </w:r>
          </w:p>
        </w:tc>
        <w:tc>
          <w:tcPr>
            <w:tcW w:w="3225" w:type="dxa"/>
            <w:tcMar>
              <w:top w:w="100" w:type="dxa"/>
              <w:left w:w="100" w:type="dxa"/>
              <w:bottom w:w="100" w:type="dxa"/>
              <w:right w:w="100" w:type="dxa"/>
            </w:tcMar>
          </w:tcPr>
          <w:p w14:paraId="0AD85616" w14:textId="2E34AFEE" w:rsidR="002060C9" w:rsidRPr="00F018CF" w:rsidRDefault="00CB4253" w:rsidP="0009205A">
            <w:pPr>
              <w:widowControl w:val="0"/>
              <w:numPr>
                <w:ilvl w:val="0"/>
                <w:numId w:val="21"/>
              </w:numPr>
              <w:pBdr>
                <w:top w:val="nil"/>
                <w:left w:val="nil"/>
                <w:bottom w:val="nil"/>
                <w:right w:val="nil"/>
                <w:between w:val="nil"/>
              </w:pBdr>
              <w:spacing w:line="243" w:lineRule="auto"/>
              <w:ind w:left="400" w:right="119"/>
              <w:rPr>
                <w:rFonts w:ascii="Calibri" w:eastAsia="Calibri" w:hAnsi="Calibri" w:cs="Calibri"/>
                <w:color w:val="000000"/>
              </w:rPr>
            </w:pPr>
            <w:r>
              <w:rPr>
                <w:rFonts w:ascii="Calibri" w:eastAsia="Calibri" w:hAnsi="Calibri" w:cs="Calibri"/>
                <w:color w:val="000000"/>
              </w:rPr>
              <w:lastRenderedPageBreak/>
              <w:t xml:space="preserve">Show on small screens (4x3) or digital display screens (16x9) before and after worship or during announcements in the </w:t>
            </w:r>
            <w:r>
              <w:rPr>
                <w:rFonts w:ascii="Calibri" w:eastAsia="Calibri" w:hAnsi="Calibri" w:cs="Calibri"/>
                <w:color w:val="000000"/>
              </w:rPr>
              <w:lastRenderedPageBreak/>
              <w:t>weeks leading up to Christmas</w:t>
            </w:r>
          </w:p>
        </w:tc>
        <w:tc>
          <w:tcPr>
            <w:tcW w:w="5625" w:type="dxa"/>
            <w:tcMar>
              <w:top w:w="100" w:type="dxa"/>
              <w:left w:w="100" w:type="dxa"/>
              <w:bottom w:w="100" w:type="dxa"/>
              <w:right w:w="100" w:type="dxa"/>
            </w:tcMar>
          </w:tcPr>
          <w:p w14:paraId="286B4244" w14:textId="791DCB38" w:rsidR="002060C9" w:rsidRDefault="004C5844" w:rsidP="001D3189">
            <w:pPr>
              <w:widowControl w:val="0"/>
              <w:spacing w:after="120" w:line="240" w:lineRule="auto"/>
              <w:ind w:left="58"/>
              <w:rPr>
                <w:rFonts w:ascii="Calibri" w:eastAsia="Calibri" w:hAnsi="Calibri" w:cs="Calibri"/>
              </w:rPr>
            </w:pPr>
            <w:r w:rsidRPr="004C5844">
              <w:rPr>
                <w:rFonts w:ascii="Calibri" w:eastAsia="Calibri" w:hAnsi="Calibri" w:cs="Calibri"/>
              </w:rPr>
              <w:lastRenderedPageBreak/>
              <w:t>Heavenly Hosts Sing Alleluia</w:t>
            </w:r>
          </w:p>
        </w:tc>
      </w:tr>
      <w:tr w:rsidR="002060C9" w14:paraId="14C592DA" w14:textId="77777777" w:rsidTr="0084668F">
        <w:trPr>
          <w:trHeight w:val="312"/>
        </w:trPr>
        <w:tc>
          <w:tcPr>
            <w:tcW w:w="2585" w:type="dxa"/>
            <w:shd w:val="clear" w:color="auto" w:fill="D9D9D9" w:themeFill="background1" w:themeFillShade="D9"/>
            <w:tcMar>
              <w:top w:w="100" w:type="dxa"/>
              <w:left w:w="100" w:type="dxa"/>
              <w:bottom w:w="100" w:type="dxa"/>
              <w:right w:w="100" w:type="dxa"/>
            </w:tcMar>
          </w:tcPr>
          <w:p w14:paraId="048BE119" w14:textId="77777777" w:rsidR="002060C9" w:rsidRDefault="002060C9" w:rsidP="00825BFA">
            <w:pPr>
              <w:widowControl w:val="0"/>
              <w:pBdr>
                <w:top w:val="nil"/>
                <w:left w:val="nil"/>
                <w:bottom w:val="nil"/>
                <w:right w:val="nil"/>
                <w:between w:val="nil"/>
              </w:pBdr>
              <w:spacing w:line="240" w:lineRule="auto"/>
              <w:ind w:left="119"/>
              <w:rPr>
                <w:rFonts w:ascii="Calibri" w:eastAsia="Calibri" w:hAnsi="Calibri" w:cs="Calibri"/>
                <w:b/>
                <w:color w:val="000000"/>
              </w:rPr>
            </w:pPr>
          </w:p>
        </w:tc>
        <w:tc>
          <w:tcPr>
            <w:tcW w:w="2200" w:type="dxa"/>
            <w:shd w:val="clear" w:color="auto" w:fill="D9D9D9" w:themeFill="background1" w:themeFillShade="D9"/>
            <w:tcMar>
              <w:top w:w="100" w:type="dxa"/>
              <w:left w:w="100" w:type="dxa"/>
              <w:bottom w:w="100" w:type="dxa"/>
              <w:right w:w="100" w:type="dxa"/>
            </w:tcMar>
          </w:tcPr>
          <w:p w14:paraId="05473BED" w14:textId="77777777" w:rsidR="002060C9" w:rsidRDefault="002060C9" w:rsidP="00825BFA">
            <w:pPr>
              <w:widowControl w:val="0"/>
              <w:pBdr>
                <w:top w:val="nil"/>
                <w:left w:val="nil"/>
                <w:bottom w:val="nil"/>
                <w:right w:val="nil"/>
                <w:between w:val="nil"/>
              </w:pBdr>
              <w:spacing w:line="240" w:lineRule="auto"/>
              <w:ind w:left="117"/>
              <w:rPr>
                <w:rFonts w:ascii="Calibri" w:eastAsia="Calibri" w:hAnsi="Calibri" w:cs="Calibri"/>
                <w:color w:val="000000"/>
              </w:rPr>
            </w:pPr>
          </w:p>
        </w:tc>
        <w:tc>
          <w:tcPr>
            <w:tcW w:w="3225" w:type="dxa"/>
            <w:shd w:val="clear" w:color="auto" w:fill="D9D9D9" w:themeFill="background1" w:themeFillShade="D9"/>
            <w:tcMar>
              <w:top w:w="100" w:type="dxa"/>
              <w:left w:w="100" w:type="dxa"/>
              <w:bottom w:w="100" w:type="dxa"/>
              <w:right w:w="100" w:type="dxa"/>
            </w:tcMar>
          </w:tcPr>
          <w:p w14:paraId="18D29D49" w14:textId="77777777" w:rsidR="002060C9" w:rsidRPr="00F95AF9" w:rsidRDefault="002060C9" w:rsidP="00F95AF9">
            <w:pPr>
              <w:widowControl w:val="0"/>
              <w:pBdr>
                <w:top w:val="nil"/>
                <w:left w:val="nil"/>
                <w:bottom w:val="nil"/>
                <w:right w:val="nil"/>
                <w:between w:val="nil"/>
              </w:pBdr>
              <w:spacing w:line="243" w:lineRule="auto"/>
              <w:ind w:right="85"/>
              <w:rPr>
                <w:rFonts w:ascii="Calibri" w:eastAsia="Calibri" w:hAnsi="Calibri" w:cs="Calibri"/>
                <w:color w:val="000000"/>
              </w:rPr>
            </w:pPr>
          </w:p>
        </w:tc>
        <w:tc>
          <w:tcPr>
            <w:tcW w:w="5625" w:type="dxa"/>
            <w:shd w:val="clear" w:color="auto" w:fill="D9D9D9" w:themeFill="background1" w:themeFillShade="D9"/>
            <w:tcMar>
              <w:top w:w="100" w:type="dxa"/>
              <w:left w:w="100" w:type="dxa"/>
              <w:bottom w:w="100" w:type="dxa"/>
              <w:right w:w="100" w:type="dxa"/>
            </w:tcMar>
          </w:tcPr>
          <w:p w14:paraId="62E8B71C" w14:textId="77777777" w:rsidR="002060C9" w:rsidRDefault="002060C9" w:rsidP="001D3189">
            <w:pPr>
              <w:widowControl w:val="0"/>
              <w:spacing w:after="120" w:line="240" w:lineRule="auto"/>
              <w:ind w:left="58"/>
              <w:rPr>
                <w:rFonts w:ascii="Calibri" w:eastAsia="Calibri" w:hAnsi="Calibri" w:cs="Calibri"/>
              </w:rPr>
            </w:pPr>
          </w:p>
        </w:tc>
      </w:tr>
      <w:tr w:rsidR="002060C9" w14:paraId="4BCDDBE4" w14:textId="77777777" w:rsidTr="002060C9">
        <w:tc>
          <w:tcPr>
            <w:tcW w:w="2585" w:type="dxa"/>
            <w:tcMar>
              <w:top w:w="100" w:type="dxa"/>
              <w:left w:w="100" w:type="dxa"/>
              <w:bottom w:w="100" w:type="dxa"/>
              <w:right w:w="100" w:type="dxa"/>
            </w:tcMar>
          </w:tcPr>
          <w:p w14:paraId="5A49A0A1" w14:textId="364DFA9A" w:rsidR="00A60258" w:rsidRDefault="00A60258" w:rsidP="00A60258">
            <w:pPr>
              <w:widowControl w:val="0"/>
              <w:pBdr>
                <w:top w:val="nil"/>
                <w:left w:val="nil"/>
                <w:bottom w:val="nil"/>
                <w:right w:val="nil"/>
                <w:between w:val="nil"/>
              </w:pBdr>
              <w:spacing w:line="243" w:lineRule="auto"/>
              <w:ind w:left="122" w:right="313" w:hanging="4"/>
              <w:rPr>
                <w:rFonts w:ascii="Calibri" w:eastAsia="Calibri" w:hAnsi="Calibri" w:cs="Calibri"/>
                <w:b/>
                <w:color w:val="000000"/>
              </w:rPr>
            </w:pPr>
            <w:r>
              <w:rPr>
                <w:rFonts w:ascii="Calibri" w:eastAsia="Calibri" w:hAnsi="Calibri" w:cs="Calibri"/>
                <w:b/>
                <w:color w:val="000000"/>
              </w:rPr>
              <w:t xml:space="preserve">Thursday, December 25 </w:t>
            </w:r>
          </w:p>
          <w:p w14:paraId="7A9F7B53" w14:textId="55A9A6D0" w:rsidR="002060C9" w:rsidRDefault="00A60258" w:rsidP="00A60258">
            <w:pPr>
              <w:widowControl w:val="0"/>
              <w:pBdr>
                <w:top w:val="nil"/>
                <w:left w:val="nil"/>
                <w:bottom w:val="nil"/>
                <w:right w:val="nil"/>
                <w:between w:val="nil"/>
              </w:pBdr>
              <w:spacing w:line="240" w:lineRule="auto"/>
              <w:ind w:left="119"/>
              <w:rPr>
                <w:rFonts w:ascii="Calibri" w:eastAsia="Calibri" w:hAnsi="Calibri" w:cs="Calibri"/>
                <w:b/>
                <w:color w:val="000000"/>
              </w:rPr>
            </w:pPr>
            <w:r>
              <w:rPr>
                <w:rFonts w:ascii="Calibri" w:eastAsia="Calibri" w:hAnsi="Calibri" w:cs="Calibri"/>
                <w:i/>
                <w:color w:val="000000"/>
              </w:rPr>
              <w:t>Nativity of Our Lord—Christmas Day</w:t>
            </w:r>
          </w:p>
        </w:tc>
        <w:tc>
          <w:tcPr>
            <w:tcW w:w="2200" w:type="dxa"/>
            <w:tcMar>
              <w:top w:w="100" w:type="dxa"/>
              <w:left w:w="100" w:type="dxa"/>
              <w:bottom w:w="100" w:type="dxa"/>
              <w:right w:w="100" w:type="dxa"/>
            </w:tcMar>
          </w:tcPr>
          <w:p w14:paraId="534B1FF4" w14:textId="7EED7C68" w:rsidR="002060C9" w:rsidRDefault="00680319" w:rsidP="007C1DFD">
            <w:pPr>
              <w:widowControl w:val="0"/>
              <w:pBdr>
                <w:top w:val="nil"/>
                <w:left w:val="nil"/>
                <w:bottom w:val="nil"/>
                <w:right w:val="nil"/>
                <w:between w:val="nil"/>
              </w:pBdr>
              <w:spacing w:line="240" w:lineRule="auto"/>
              <w:ind w:left="117"/>
              <w:rPr>
                <w:rFonts w:ascii="Calibri" w:eastAsia="Calibri" w:hAnsi="Calibri" w:cs="Calibri"/>
                <w:color w:val="000000"/>
              </w:rPr>
            </w:pPr>
            <w:r>
              <w:rPr>
                <w:rFonts w:ascii="Calibri" w:eastAsia="Calibri" w:hAnsi="Calibri" w:cs="Calibri"/>
                <w:color w:val="000000"/>
              </w:rPr>
              <w:t>Worship folder template</w:t>
            </w:r>
          </w:p>
        </w:tc>
        <w:tc>
          <w:tcPr>
            <w:tcW w:w="3225" w:type="dxa"/>
            <w:tcMar>
              <w:top w:w="100" w:type="dxa"/>
              <w:left w:w="100" w:type="dxa"/>
              <w:bottom w:w="100" w:type="dxa"/>
              <w:right w:w="100" w:type="dxa"/>
            </w:tcMar>
          </w:tcPr>
          <w:p w14:paraId="0415B6C6" w14:textId="4DCF8B93" w:rsidR="002060C9" w:rsidRPr="00F018CF" w:rsidRDefault="00160887" w:rsidP="00F018CF">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Pr>
                <w:rFonts w:ascii="Calibri" w:eastAsia="Calibri" w:hAnsi="Calibri" w:cs="Calibri"/>
                <w:color w:val="000000"/>
              </w:rPr>
              <w:t>Use “</w:t>
            </w:r>
            <w:r>
              <w:rPr>
                <w:rFonts w:ascii="Calibri" w:eastAsia="Calibri" w:hAnsi="Calibri" w:cs="Calibri"/>
              </w:rPr>
              <w:t xml:space="preserve">Christ the Savior </w:t>
            </w:r>
            <w:r w:rsidR="00A215F4">
              <w:rPr>
                <w:rFonts w:ascii="Calibri" w:eastAsia="Calibri" w:hAnsi="Calibri" w:cs="Calibri"/>
              </w:rPr>
              <w:t>I</w:t>
            </w:r>
            <w:r>
              <w:rPr>
                <w:rFonts w:ascii="Calibri" w:eastAsia="Calibri" w:hAnsi="Calibri" w:cs="Calibri"/>
              </w:rPr>
              <w:t>s Born</w:t>
            </w:r>
            <w:r>
              <w:rPr>
                <w:rFonts w:ascii="Calibri" w:eastAsia="Calibri" w:hAnsi="Calibri" w:cs="Calibri"/>
                <w:color w:val="000000"/>
              </w:rPr>
              <w:t>” worship folder cover PDF</w:t>
            </w:r>
          </w:p>
        </w:tc>
        <w:tc>
          <w:tcPr>
            <w:tcW w:w="5625" w:type="dxa"/>
            <w:tcMar>
              <w:top w:w="100" w:type="dxa"/>
              <w:left w:w="100" w:type="dxa"/>
              <w:bottom w:w="100" w:type="dxa"/>
              <w:right w:w="100" w:type="dxa"/>
            </w:tcMar>
          </w:tcPr>
          <w:p w14:paraId="50118952" w14:textId="77777777" w:rsidR="002060C9" w:rsidRDefault="002060C9" w:rsidP="001D3189">
            <w:pPr>
              <w:widowControl w:val="0"/>
              <w:spacing w:after="120" w:line="240" w:lineRule="auto"/>
              <w:ind w:left="58"/>
              <w:rPr>
                <w:rFonts w:ascii="Calibri" w:eastAsia="Calibri" w:hAnsi="Calibri" w:cs="Calibri"/>
              </w:rPr>
            </w:pPr>
          </w:p>
        </w:tc>
      </w:tr>
      <w:tr w:rsidR="002060C9" w14:paraId="2C581FF6" w14:textId="77777777" w:rsidTr="002060C9">
        <w:tc>
          <w:tcPr>
            <w:tcW w:w="2585" w:type="dxa"/>
            <w:tcMar>
              <w:top w:w="100" w:type="dxa"/>
              <w:left w:w="100" w:type="dxa"/>
              <w:bottom w:w="100" w:type="dxa"/>
              <w:right w:w="100" w:type="dxa"/>
            </w:tcMar>
          </w:tcPr>
          <w:p w14:paraId="1C5EB27B" w14:textId="77777777" w:rsidR="002352A6" w:rsidRDefault="002352A6" w:rsidP="002352A6">
            <w:pPr>
              <w:widowControl w:val="0"/>
              <w:pBdr>
                <w:top w:val="nil"/>
                <w:left w:val="nil"/>
                <w:bottom w:val="nil"/>
                <w:right w:val="nil"/>
                <w:between w:val="nil"/>
              </w:pBdr>
              <w:spacing w:line="240" w:lineRule="auto"/>
              <w:ind w:left="128"/>
              <w:rPr>
                <w:rFonts w:ascii="Calibri" w:eastAsia="Calibri" w:hAnsi="Calibri" w:cs="Calibri"/>
                <w:b/>
                <w:i/>
                <w:color w:val="000000"/>
              </w:rPr>
            </w:pPr>
            <w:r>
              <w:rPr>
                <w:rFonts w:ascii="Calibri" w:eastAsia="Calibri" w:hAnsi="Calibri" w:cs="Calibri"/>
                <w:b/>
                <w:i/>
                <w:color w:val="000000"/>
              </w:rPr>
              <w:t xml:space="preserve">Theme of the Day: </w:t>
            </w:r>
          </w:p>
          <w:p w14:paraId="33799026" w14:textId="77F1D6F2" w:rsidR="002060C9" w:rsidRPr="002E160E" w:rsidRDefault="002352A6" w:rsidP="002352A6">
            <w:pPr>
              <w:widowControl w:val="0"/>
              <w:pBdr>
                <w:top w:val="nil"/>
                <w:left w:val="nil"/>
                <w:bottom w:val="nil"/>
                <w:right w:val="nil"/>
                <w:between w:val="nil"/>
              </w:pBdr>
              <w:spacing w:line="240" w:lineRule="auto"/>
              <w:ind w:left="119"/>
              <w:rPr>
                <w:rFonts w:ascii="Calibri" w:eastAsia="Calibri" w:hAnsi="Calibri" w:cs="Calibri"/>
                <w:b/>
                <w:iCs/>
                <w:color w:val="000000"/>
              </w:rPr>
            </w:pPr>
            <w:r w:rsidRPr="002E160E">
              <w:rPr>
                <w:rFonts w:ascii="Calibri" w:eastAsia="Calibri" w:hAnsi="Calibri" w:cs="Calibri"/>
                <w:iCs/>
              </w:rPr>
              <w:t>Holy Infant So Tender and Mild</w:t>
            </w:r>
          </w:p>
        </w:tc>
        <w:tc>
          <w:tcPr>
            <w:tcW w:w="2200" w:type="dxa"/>
            <w:tcMar>
              <w:top w:w="100" w:type="dxa"/>
              <w:left w:w="100" w:type="dxa"/>
              <w:bottom w:w="100" w:type="dxa"/>
              <w:right w:w="100" w:type="dxa"/>
            </w:tcMar>
          </w:tcPr>
          <w:p w14:paraId="599BBEDF" w14:textId="5B2A9FDA" w:rsidR="002060C9" w:rsidRDefault="00A23FE3" w:rsidP="00A215F4">
            <w:pPr>
              <w:widowControl w:val="0"/>
              <w:pBdr>
                <w:top w:val="nil"/>
                <w:left w:val="nil"/>
                <w:bottom w:val="nil"/>
                <w:right w:val="nil"/>
                <w:between w:val="nil"/>
              </w:pBdr>
              <w:spacing w:line="240" w:lineRule="auto"/>
              <w:ind w:left="119"/>
              <w:rPr>
                <w:rFonts w:ascii="Calibri" w:eastAsia="Calibri" w:hAnsi="Calibri" w:cs="Calibri"/>
                <w:color w:val="000000"/>
              </w:rPr>
            </w:pPr>
            <w:r>
              <w:rPr>
                <w:rFonts w:ascii="Calibri" w:eastAsia="Calibri" w:hAnsi="Calibri" w:cs="Calibri"/>
                <w:color w:val="000000"/>
              </w:rPr>
              <w:t>Worship folder/newsletter blurb</w:t>
            </w:r>
          </w:p>
        </w:tc>
        <w:tc>
          <w:tcPr>
            <w:tcW w:w="3225" w:type="dxa"/>
            <w:tcMar>
              <w:top w:w="100" w:type="dxa"/>
              <w:left w:w="100" w:type="dxa"/>
              <w:bottom w:w="100" w:type="dxa"/>
              <w:right w:w="100" w:type="dxa"/>
            </w:tcMar>
          </w:tcPr>
          <w:p w14:paraId="4DB71FA1" w14:textId="50EDD590" w:rsidR="002A02EF" w:rsidRPr="00A215F4" w:rsidRDefault="002A02EF" w:rsidP="00A215F4">
            <w:pPr>
              <w:widowControl w:val="0"/>
              <w:numPr>
                <w:ilvl w:val="0"/>
                <w:numId w:val="21"/>
              </w:numPr>
              <w:pBdr>
                <w:top w:val="nil"/>
                <w:left w:val="nil"/>
                <w:bottom w:val="nil"/>
                <w:right w:val="nil"/>
                <w:between w:val="nil"/>
              </w:pBdr>
              <w:spacing w:before="11" w:line="243" w:lineRule="auto"/>
              <w:ind w:left="400" w:right="159"/>
              <w:rPr>
                <w:rFonts w:ascii="Calibri" w:eastAsia="Calibri" w:hAnsi="Calibri" w:cs="Calibri"/>
                <w:color w:val="000000"/>
              </w:rPr>
            </w:pPr>
            <w:r w:rsidRPr="00A215F4">
              <w:rPr>
                <w:rFonts w:ascii="Calibri" w:eastAsia="Calibri" w:hAnsi="Calibri" w:cs="Calibri"/>
                <w:color w:val="000000"/>
              </w:rPr>
              <w:t xml:space="preserve">Place blurb in print and electronic versions of worship folder and newsletter </w:t>
            </w:r>
          </w:p>
          <w:p w14:paraId="46F64C46" w14:textId="2A69A3E3" w:rsidR="002060C9" w:rsidRPr="00F018CF" w:rsidRDefault="002A02EF" w:rsidP="00A215F4">
            <w:pPr>
              <w:pStyle w:val="ListParagraph"/>
              <w:widowControl w:val="0"/>
              <w:numPr>
                <w:ilvl w:val="0"/>
                <w:numId w:val="21"/>
              </w:numPr>
              <w:pBdr>
                <w:top w:val="nil"/>
                <w:left w:val="nil"/>
                <w:bottom w:val="nil"/>
                <w:right w:val="nil"/>
                <w:between w:val="nil"/>
              </w:pBdr>
              <w:spacing w:line="243" w:lineRule="auto"/>
              <w:ind w:left="400" w:right="85"/>
              <w:rPr>
                <w:rFonts w:ascii="Calibri" w:eastAsia="Calibri" w:hAnsi="Calibri" w:cs="Calibri"/>
                <w:color w:val="000000"/>
              </w:rPr>
            </w:pPr>
            <w:r>
              <w:rPr>
                <w:rFonts w:ascii="Calibri" w:eastAsia="Calibri" w:hAnsi="Calibri" w:cs="Calibri"/>
                <w:color w:val="000000"/>
              </w:rPr>
              <w:t>Include “</w:t>
            </w:r>
            <w:r>
              <w:rPr>
                <w:rFonts w:ascii="Calibri" w:eastAsia="Calibri" w:hAnsi="Calibri" w:cs="Calibri"/>
              </w:rPr>
              <w:t xml:space="preserve">Christ the Savior </w:t>
            </w:r>
            <w:r w:rsidR="00A215F4">
              <w:rPr>
                <w:rFonts w:ascii="Calibri" w:eastAsia="Calibri" w:hAnsi="Calibri" w:cs="Calibri"/>
              </w:rPr>
              <w:t>I</w:t>
            </w:r>
            <w:r>
              <w:rPr>
                <w:rFonts w:ascii="Calibri" w:eastAsia="Calibri" w:hAnsi="Calibri" w:cs="Calibri"/>
              </w:rPr>
              <w:t>s Born</w:t>
            </w:r>
            <w:r>
              <w:rPr>
                <w:rFonts w:ascii="Calibri" w:eastAsia="Calibri" w:hAnsi="Calibri" w:cs="Calibri"/>
                <w:color w:val="000000"/>
              </w:rPr>
              <w:t>” logo graphic</w:t>
            </w:r>
          </w:p>
        </w:tc>
        <w:tc>
          <w:tcPr>
            <w:tcW w:w="5625" w:type="dxa"/>
            <w:tcMar>
              <w:top w:w="100" w:type="dxa"/>
              <w:left w:w="100" w:type="dxa"/>
              <w:bottom w:w="100" w:type="dxa"/>
              <w:right w:w="100" w:type="dxa"/>
            </w:tcMar>
          </w:tcPr>
          <w:p w14:paraId="14B1A1E9" w14:textId="77777777" w:rsidR="00017390" w:rsidRDefault="00017390" w:rsidP="009C7464">
            <w:pPr>
              <w:spacing w:after="120" w:line="240" w:lineRule="auto"/>
              <w:ind w:left="50"/>
              <w:rPr>
                <w:rFonts w:ascii="Calibri" w:eastAsia="Calibri" w:hAnsi="Calibri" w:cs="Calibri"/>
              </w:rPr>
            </w:pPr>
            <w:r>
              <w:rPr>
                <w:rFonts w:ascii="Calibri" w:eastAsia="Calibri" w:hAnsi="Calibri" w:cs="Calibri"/>
              </w:rPr>
              <w:t xml:space="preserve">Jesus has been God from eternity, holy and majestic. When we look tenderly at the holy infant, we are looking at the same God who once told the prophet Moses, “No one may see me and live.” Yet, Mary, Joseph, and the shepherds all saw their holy God and survived. How? God became human, hiding his glory within flesh, so that he could come to us without instilling fear or dread.  </w:t>
            </w:r>
          </w:p>
          <w:p w14:paraId="71D8FC68" w14:textId="7D9D126D" w:rsidR="002060C9" w:rsidRDefault="00017390" w:rsidP="009C7464">
            <w:pPr>
              <w:widowControl w:val="0"/>
              <w:spacing w:after="120" w:line="243" w:lineRule="auto"/>
              <w:ind w:left="50" w:right="60"/>
              <w:rPr>
                <w:rFonts w:ascii="Calibri" w:eastAsia="Calibri" w:hAnsi="Calibri" w:cs="Calibri"/>
              </w:rPr>
            </w:pPr>
            <w:r>
              <w:rPr>
                <w:rFonts w:ascii="Calibri" w:eastAsia="Calibri" w:hAnsi="Calibri" w:cs="Calibri"/>
              </w:rPr>
              <w:t xml:space="preserve">A famous theologian once said, “We are to think of the Lord’s birth, where the Word became flesh, not as a past event which we recall, but as a present reality on which we gaze.” It’s not that Christ the Savior </w:t>
            </w:r>
            <w:r>
              <w:rPr>
                <w:rFonts w:ascii="Calibri" w:eastAsia="Calibri" w:hAnsi="Calibri" w:cs="Calibri"/>
                <w:i/>
              </w:rPr>
              <w:t>was</w:t>
            </w:r>
            <w:r>
              <w:rPr>
                <w:rFonts w:ascii="Calibri" w:eastAsia="Calibri" w:hAnsi="Calibri" w:cs="Calibri"/>
              </w:rPr>
              <w:t xml:space="preserve"> born. It’s that Christ the Savior </w:t>
            </w:r>
            <w:r>
              <w:rPr>
                <w:rFonts w:ascii="Calibri" w:eastAsia="Calibri" w:hAnsi="Calibri" w:cs="Calibri"/>
                <w:i/>
              </w:rPr>
              <w:t>is</w:t>
            </w:r>
            <w:r>
              <w:rPr>
                <w:rFonts w:ascii="Calibri" w:eastAsia="Calibri" w:hAnsi="Calibri" w:cs="Calibri"/>
              </w:rPr>
              <w:t xml:space="preserve"> born.</w:t>
            </w:r>
          </w:p>
        </w:tc>
      </w:tr>
      <w:tr w:rsidR="00D4231B" w14:paraId="49AA6A15" w14:textId="77777777" w:rsidTr="002060C9">
        <w:tc>
          <w:tcPr>
            <w:tcW w:w="2585" w:type="dxa"/>
            <w:tcMar>
              <w:top w:w="100" w:type="dxa"/>
              <w:left w:w="100" w:type="dxa"/>
              <w:bottom w:w="100" w:type="dxa"/>
              <w:right w:w="100" w:type="dxa"/>
            </w:tcMar>
          </w:tcPr>
          <w:p w14:paraId="2BB3956D" w14:textId="77777777" w:rsidR="00D4231B" w:rsidRDefault="00D4231B" w:rsidP="00733D71">
            <w:pPr>
              <w:widowControl w:val="0"/>
              <w:pBdr>
                <w:top w:val="nil"/>
                <w:left w:val="nil"/>
                <w:bottom w:val="nil"/>
                <w:right w:val="nil"/>
                <w:between w:val="nil"/>
              </w:pBdr>
              <w:spacing w:line="240" w:lineRule="auto"/>
              <w:ind w:left="128"/>
              <w:rPr>
                <w:rFonts w:ascii="Calibri" w:eastAsia="Calibri" w:hAnsi="Calibri" w:cs="Calibri"/>
                <w:b/>
                <w:i/>
                <w:color w:val="000000"/>
              </w:rPr>
            </w:pPr>
          </w:p>
        </w:tc>
        <w:tc>
          <w:tcPr>
            <w:tcW w:w="2200" w:type="dxa"/>
            <w:tcMar>
              <w:top w:w="100" w:type="dxa"/>
              <w:left w:w="100" w:type="dxa"/>
              <w:bottom w:w="100" w:type="dxa"/>
              <w:right w:w="100" w:type="dxa"/>
            </w:tcMar>
          </w:tcPr>
          <w:p w14:paraId="3AB07FCF" w14:textId="77777777" w:rsidR="002A46F9" w:rsidRDefault="002A46F9" w:rsidP="002A46F9">
            <w:pPr>
              <w:widowControl w:val="0"/>
              <w:pBdr>
                <w:top w:val="nil"/>
                <w:left w:val="nil"/>
                <w:bottom w:val="nil"/>
                <w:right w:val="nil"/>
                <w:between w:val="nil"/>
              </w:pBdr>
              <w:spacing w:line="240" w:lineRule="auto"/>
              <w:ind w:left="131"/>
              <w:rPr>
                <w:rFonts w:ascii="Calibri" w:eastAsia="Calibri" w:hAnsi="Calibri" w:cs="Calibri"/>
                <w:color w:val="000000"/>
              </w:rPr>
            </w:pPr>
            <w:r>
              <w:rPr>
                <w:rFonts w:ascii="Calibri" w:eastAsia="Calibri" w:hAnsi="Calibri" w:cs="Calibri"/>
                <w:color w:val="000000"/>
              </w:rPr>
              <w:t xml:space="preserve">Facebook </w:t>
            </w:r>
          </w:p>
          <w:p w14:paraId="23783D55" w14:textId="388EA1F6" w:rsidR="00D4231B" w:rsidRDefault="002A46F9" w:rsidP="009C7464">
            <w:pPr>
              <w:widowControl w:val="0"/>
              <w:pBdr>
                <w:top w:val="nil"/>
                <w:left w:val="nil"/>
                <w:bottom w:val="nil"/>
                <w:right w:val="nil"/>
                <w:between w:val="nil"/>
              </w:pBdr>
              <w:spacing w:before="11" w:line="243" w:lineRule="auto"/>
              <w:ind w:left="121" w:right="129" w:firstLine="4"/>
              <w:rPr>
                <w:rFonts w:ascii="Calibri" w:eastAsia="Calibri" w:hAnsi="Calibri" w:cs="Calibri"/>
                <w:color w:val="000000"/>
              </w:rPr>
            </w:pPr>
            <w:r>
              <w:rPr>
                <w:rFonts w:ascii="Calibri" w:eastAsia="Calibri" w:hAnsi="Calibri" w:cs="Calibri"/>
                <w:i/>
                <w:color w:val="000000"/>
              </w:rPr>
              <w:t>(several graphics options available)</w:t>
            </w:r>
          </w:p>
        </w:tc>
        <w:tc>
          <w:tcPr>
            <w:tcW w:w="3225" w:type="dxa"/>
            <w:tcMar>
              <w:top w:w="100" w:type="dxa"/>
              <w:left w:w="100" w:type="dxa"/>
              <w:bottom w:w="100" w:type="dxa"/>
              <w:right w:w="100" w:type="dxa"/>
            </w:tcMar>
          </w:tcPr>
          <w:p w14:paraId="56D5AB56" w14:textId="56B6EC3B" w:rsidR="00D4231B" w:rsidRPr="00733D71" w:rsidRDefault="00F224E5" w:rsidP="00D4231B">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Pr>
                <w:rFonts w:ascii="Calibri" w:eastAsia="Calibri" w:hAnsi="Calibri" w:cs="Calibri"/>
                <w:color w:val="000000"/>
              </w:rPr>
              <w:t>Post</w:t>
            </w:r>
            <w:r w:rsidR="000269C5">
              <w:rPr>
                <w:rFonts w:ascii="Calibri" w:eastAsia="Calibri" w:hAnsi="Calibri" w:cs="Calibri"/>
                <w:color w:val="000000"/>
              </w:rPr>
              <w:t xml:space="preserve"> </w:t>
            </w:r>
            <w:r>
              <w:rPr>
                <w:rFonts w:ascii="Calibri" w:eastAsia="Calibri" w:hAnsi="Calibri" w:cs="Calibri"/>
                <w:color w:val="000000"/>
              </w:rPr>
              <w:t>Facebook graphic</w:t>
            </w:r>
          </w:p>
        </w:tc>
        <w:tc>
          <w:tcPr>
            <w:tcW w:w="5625" w:type="dxa"/>
            <w:tcMar>
              <w:top w:w="100" w:type="dxa"/>
              <w:left w:w="100" w:type="dxa"/>
              <w:bottom w:w="100" w:type="dxa"/>
              <w:right w:w="100" w:type="dxa"/>
            </w:tcMar>
          </w:tcPr>
          <w:p w14:paraId="7520B112" w14:textId="77777777" w:rsidR="000269C5" w:rsidRDefault="000269C5" w:rsidP="009C7464">
            <w:pPr>
              <w:spacing w:after="120" w:line="240" w:lineRule="auto"/>
              <w:ind w:left="50"/>
              <w:rPr>
                <w:rFonts w:ascii="Calibri" w:eastAsia="Calibri" w:hAnsi="Calibri" w:cs="Calibri"/>
              </w:rPr>
            </w:pPr>
            <w:r>
              <w:rPr>
                <w:rFonts w:ascii="Calibri" w:eastAsia="Calibri" w:hAnsi="Calibri" w:cs="Calibri"/>
              </w:rPr>
              <w:t xml:space="preserve">Jesus has been God from eternity, holy and majestic. When we look tenderly at the holy infant, we are looking at the same God who once told the prophet Moses, “No one may see me and live.” Yet, Mary, Joseph, and the shepherds all saw their holy God and survived. How? God became human, hiding his glory within flesh, so that he could come to us without instilling fear or dread.  </w:t>
            </w:r>
          </w:p>
          <w:p w14:paraId="5E1AEAB1" w14:textId="0235F900" w:rsidR="00D4231B" w:rsidRDefault="000269C5" w:rsidP="009C7464">
            <w:pPr>
              <w:widowControl w:val="0"/>
              <w:spacing w:after="120" w:line="242" w:lineRule="auto"/>
              <w:ind w:left="50" w:right="58"/>
              <w:rPr>
                <w:rFonts w:ascii="Calibri" w:eastAsia="Calibri" w:hAnsi="Calibri" w:cs="Calibri"/>
              </w:rPr>
            </w:pPr>
            <w:r>
              <w:rPr>
                <w:rFonts w:ascii="Calibri" w:eastAsia="Calibri" w:hAnsi="Calibri" w:cs="Calibri"/>
              </w:rPr>
              <w:t xml:space="preserve">A famous theologian once said, “We are to think of the Lord’s birth, where the Word became flesh, not as a past event which we recall, but as a present reality on which we gaze.” It’s not that Christ the Savior </w:t>
            </w:r>
            <w:r>
              <w:rPr>
                <w:rFonts w:ascii="Calibri" w:eastAsia="Calibri" w:hAnsi="Calibri" w:cs="Calibri"/>
                <w:i/>
              </w:rPr>
              <w:t>was</w:t>
            </w:r>
            <w:r>
              <w:rPr>
                <w:rFonts w:ascii="Calibri" w:eastAsia="Calibri" w:hAnsi="Calibri" w:cs="Calibri"/>
              </w:rPr>
              <w:t xml:space="preserve"> born. It’s that </w:t>
            </w:r>
            <w:r>
              <w:rPr>
                <w:rFonts w:ascii="Calibri" w:eastAsia="Calibri" w:hAnsi="Calibri" w:cs="Calibri"/>
              </w:rPr>
              <w:lastRenderedPageBreak/>
              <w:t xml:space="preserve">Christ the Savior </w:t>
            </w:r>
            <w:r>
              <w:rPr>
                <w:rFonts w:ascii="Calibri" w:eastAsia="Calibri" w:hAnsi="Calibri" w:cs="Calibri"/>
                <w:i/>
              </w:rPr>
              <w:t>is</w:t>
            </w:r>
            <w:r>
              <w:rPr>
                <w:rFonts w:ascii="Calibri" w:eastAsia="Calibri" w:hAnsi="Calibri" w:cs="Calibri"/>
              </w:rPr>
              <w:t xml:space="preserve"> born.</w:t>
            </w:r>
          </w:p>
        </w:tc>
      </w:tr>
      <w:tr w:rsidR="00D4231B" w14:paraId="02FAF46B" w14:textId="77777777" w:rsidTr="002060C9">
        <w:tc>
          <w:tcPr>
            <w:tcW w:w="2585" w:type="dxa"/>
            <w:tcMar>
              <w:top w:w="100" w:type="dxa"/>
              <w:left w:w="100" w:type="dxa"/>
              <w:bottom w:w="100" w:type="dxa"/>
              <w:right w:w="100" w:type="dxa"/>
            </w:tcMar>
          </w:tcPr>
          <w:p w14:paraId="29B4830B" w14:textId="77777777" w:rsidR="00D4231B" w:rsidRDefault="00D4231B" w:rsidP="00733D71">
            <w:pPr>
              <w:widowControl w:val="0"/>
              <w:pBdr>
                <w:top w:val="nil"/>
                <w:left w:val="nil"/>
                <w:bottom w:val="nil"/>
                <w:right w:val="nil"/>
                <w:between w:val="nil"/>
              </w:pBdr>
              <w:spacing w:line="240" w:lineRule="auto"/>
              <w:ind w:left="128"/>
              <w:rPr>
                <w:rFonts w:ascii="Calibri" w:eastAsia="Calibri" w:hAnsi="Calibri" w:cs="Calibri"/>
                <w:b/>
                <w:i/>
                <w:color w:val="000000"/>
              </w:rPr>
            </w:pPr>
          </w:p>
        </w:tc>
        <w:tc>
          <w:tcPr>
            <w:tcW w:w="2200" w:type="dxa"/>
            <w:tcMar>
              <w:top w:w="100" w:type="dxa"/>
              <w:left w:w="100" w:type="dxa"/>
              <w:bottom w:w="100" w:type="dxa"/>
              <w:right w:w="100" w:type="dxa"/>
            </w:tcMar>
          </w:tcPr>
          <w:p w14:paraId="24A69ECE" w14:textId="77777777" w:rsidR="00B357CE" w:rsidRDefault="00B357CE" w:rsidP="00B357CE">
            <w:pPr>
              <w:widowControl w:val="0"/>
              <w:pBdr>
                <w:top w:val="nil"/>
                <w:left w:val="nil"/>
                <w:bottom w:val="nil"/>
                <w:right w:val="nil"/>
                <w:between w:val="nil"/>
              </w:pBdr>
              <w:spacing w:line="240" w:lineRule="auto"/>
              <w:ind w:left="120"/>
              <w:rPr>
                <w:rFonts w:ascii="Calibri" w:eastAsia="Calibri" w:hAnsi="Calibri" w:cs="Calibri"/>
                <w:color w:val="000000"/>
              </w:rPr>
            </w:pPr>
            <w:r>
              <w:rPr>
                <w:rFonts w:ascii="Calibri" w:eastAsia="Calibri" w:hAnsi="Calibri" w:cs="Calibri"/>
                <w:color w:val="000000"/>
              </w:rPr>
              <w:t xml:space="preserve">Social Media </w:t>
            </w:r>
          </w:p>
          <w:p w14:paraId="0D14078E" w14:textId="61F78D80" w:rsidR="00D4231B" w:rsidRDefault="00B357CE" w:rsidP="009C7464">
            <w:pPr>
              <w:widowControl w:val="0"/>
              <w:pBdr>
                <w:top w:val="nil"/>
                <w:left w:val="nil"/>
                <w:bottom w:val="nil"/>
                <w:right w:val="nil"/>
                <w:between w:val="nil"/>
              </w:pBdr>
              <w:spacing w:before="11" w:line="243" w:lineRule="auto"/>
              <w:ind w:left="121" w:right="129" w:firstLine="4"/>
              <w:rPr>
                <w:rFonts w:ascii="Calibri" w:eastAsia="Calibri" w:hAnsi="Calibri" w:cs="Calibri"/>
                <w:color w:val="000000"/>
              </w:rPr>
            </w:pPr>
            <w:r>
              <w:rPr>
                <w:rFonts w:ascii="Calibri" w:eastAsia="Calibri" w:hAnsi="Calibri" w:cs="Calibri"/>
                <w:i/>
                <w:color w:val="000000"/>
              </w:rPr>
              <w:t>(several graphics options available)</w:t>
            </w:r>
          </w:p>
        </w:tc>
        <w:tc>
          <w:tcPr>
            <w:tcW w:w="3225" w:type="dxa"/>
            <w:tcMar>
              <w:top w:w="100" w:type="dxa"/>
              <w:left w:w="100" w:type="dxa"/>
              <w:bottom w:w="100" w:type="dxa"/>
              <w:right w:w="100" w:type="dxa"/>
            </w:tcMar>
          </w:tcPr>
          <w:p w14:paraId="54727BCC" w14:textId="6EE1E830" w:rsidR="00D4231B" w:rsidRPr="00733D71" w:rsidRDefault="00FF51BC" w:rsidP="00733D71">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Pr>
                <w:rFonts w:ascii="Calibri" w:eastAsia="Calibri" w:hAnsi="Calibri" w:cs="Calibri"/>
                <w:color w:val="000000"/>
              </w:rPr>
              <w:t>Post social graphic</w:t>
            </w:r>
          </w:p>
        </w:tc>
        <w:tc>
          <w:tcPr>
            <w:tcW w:w="5625" w:type="dxa"/>
            <w:tcMar>
              <w:top w:w="100" w:type="dxa"/>
              <w:left w:w="100" w:type="dxa"/>
              <w:bottom w:w="100" w:type="dxa"/>
              <w:right w:w="100" w:type="dxa"/>
            </w:tcMar>
          </w:tcPr>
          <w:p w14:paraId="6E85735C" w14:textId="77777777" w:rsidR="00032D80" w:rsidRDefault="00032D80" w:rsidP="009C7464">
            <w:pPr>
              <w:spacing w:after="120" w:line="240" w:lineRule="auto"/>
              <w:ind w:left="50"/>
              <w:rPr>
                <w:rFonts w:ascii="Calibri" w:eastAsia="Calibri" w:hAnsi="Calibri" w:cs="Calibri"/>
              </w:rPr>
            </w:pPr>
            <w:r>
              <w:rPr>
                <w:rFonts w:ascii="Calibri" w:eastAsia="Calibri" w:hAnsi="Calibri" w:cs="Calibri"/>
              </w:rPr>
              <w:t xml:space="preserve">Jesus has been God from eternity, holy and majestic. When we look tenderly at the holy infant, we are looking at the same God who once told the prophet Moses, “No one may see me and live.” Yet, Mary, Joseph, and the shepherds all saw their holy God and survived. How? God became human, hiding his glory within flesh, so that he could come to us without instilling fear or dread.  </w:t>
            </w:r>
          </w:p>
          <w:p w14:paraId="47041734" w14:textId="10A7937A" w:rsidR="00D4231B" w:rsidRDefault="00032D80" w:rsidP="009C7464">
            <w:pPr>
              <w:widowControl w:val="0"/>
              <w:spacing w:after="120" w:line="242" w:lineRule="auto"/>
              <w:ind w:left="50" w:right="58"/>
              <w:rPr>
                <w:rFonts w:ascii="Calibri" w:eastAsia="Calibri" w:hAnsi="Calibri" w:cs="Calibri"/>
              </w:rPr>
            </w:pPr>
            <w:r>
              <w:rPr>
                <w:rFonts w:ascii="Calibri" w:eastAsia="Calibri" w:hAnsi="Calibri" w:cs="Calibri"/>
              </w:rPr>
              <w:t xml:space="preserve">A famous theologian once said, “We are to think of the Lord’s birth, where the Word became flesh, not as a past event which we recall, but as a present reality on which we gaze.” It’s not that Christ the Savior </w:t>
            </w:r>
            <w:r>
              <w:rPr>
                <w:rFonts w:ascii="Calibri" w:eastAsia="Calibri" w:hAnsi="Calibri" w:cs="Calibri"/>
                <w:i/>
              </w:rPr>
              <w:t>was</w:t>
            </w:r>
            <w:r>
              <w:rPr>
                <w:rFonts w:ascii="Calibri" w:eastAsia="Calibri" w:hAnsi="Calibri" w:cs="Calibri"/>
              </w:rPr>
              <w:t xml:space="preserve"> born. It’s that Christ the Savior </w:t>
            </w:r>
            <w:r>
              <w:rPr>
                <w:rFonts w:ascii="Calibri" w:eastAsia="Calibri" w:hAnsi="Calibri" w:cs="Calibri"/>
                <w:i/>
              </w:rPr>
              <w:t>is</w:t>
            </w:r>
            <w:r>
              <w:rPr>
                <w:rFonts w:ascii="Calibri" w:eastAsia="Calibri" w:hAnsi="Calibri" w:cs="Calibri"/>
              </w:rPr>
              <w:t xml:space="preserve"> born.</w:t>
            </w:r>
          </w:p>
        </w:tc>
      </w:tr>
      <w:tr w:rsidR="007440B3" w14:paraId="5783A2D2" w14:textId="77777777" w:rsidTr="002060C9">
        <w:tc>
          <w:tcPr>
            <w:tcW w:w="2585" w:type="dxa"/>
            <w:tcMar>
              <w:top w:w="100" w:type="dxa"/>
              <w:left w:w="100" w:type="dxa"/>
              <w:bottom w:w="100" w:type="dxa"/>
              <w:right w:w="100" w:type="dxa"/>
            </w:tcMar>
          </w:tcPr>
          <w:p w14:paraId="4BA1DA81" w14:textId="77777777" w:rsidR="007440B3" w:rsidRDefault="007440B3" w:rsidP="00733D71">
            <w:pPr>
              <w:widowControl w:val="0"/>
              <w:pBdr>
                <w:top w:val="nil"/>
                <w:left w:val="nil"/>
                <w:bottom w:val="nil"/>
                <w:right w:val="nil"/>
                <w:between w:val="nil"/>
              </w:pBdr>
              <w:spacing w:line="240" w:lineRule="auto"/>
              <w:ind w:left="128"/>
              <w:rPr>
                <w:rFonts w:ascii="Calibri" w:eastAsia="Calibri" w:hAnsi="Calibri" w:cs="Calibri"/>
                <w:b/>
                <w:i/>
                <w:color w:val="000000"/>
              </w:rPr>
            </w:pPr>
          </w:p>
        </w:tc>
        <w:tc>
          <w:tcPr>
            <w:tcW w:w="2200" w:type="dxa"/>
            <w:tcMar>
              <w:top w:w="100" w:type="dxa"/>
              <w:left w:w="100" w:type="dxa"/>
              <w:bottom w:w="100" w:type="dxa"/>
              <w:right w:w="100" w:type="dxa"/>
            </w:tcMar>
          </w:tcPr>
          <w:p w14:paraId="1B4873D0" w14:textId="3AE2048C" w:rsidR="007440B3" w:rsidRDefault="007440B3" w:rsidP="00733D71">
            <w:pPr>
              <w:widowControl w:val="0"/>
              <w:pBdr>
                <w:top w:val="nil"/>
                <w:left w:val="nil"/>
                <w:bottom w:val="nil"/>
                <w:right w:val="nil"/>
                <w:between w:val="nil"/>
              </w:pBdr>
              <w:spacing w:line="240" w:lineRule="auto"/>
              <w:ind w:left="117"/>
              <w:rPr>
                <w:rFonts w:ascii="Calibri" w:eastAsia="Calibri" w:hAnsi="Calibri" w:cs="Calibri"/>
                <w:color w:val="000000"/>
              </w:rPr>
            </w:pPr>
            <w:r>
              <w:rPr>
                <w:rFonts w:ascii="Calibri" w:eastAsia="Calibri" w:hAnsi="Calibri" w:cs="Calibri"/>
                <w:color w:val="000000"/>
              </w:rPr>
              <w:t>Website</w:t>
            </w:r>
          </w:p>
        </w:tc>
        <w:tc>
          <w:tcPr>
            <w:tcW w:w="3225" w:type="dxa"/>
            <w:tcMar>
              <w:top w:w="100" w:type="dxa"/>
              <w:left w:w="100" w:type="dxa"/>
              <w:bottom w:w="100" w:type="dxa"/>
              <w:right w:w="100" w:type="dxa"/>
            </w:tcMar>
          </w:tcPr>
          <w:p w14:paraId="170FB485" w14:textId="77777777" w:rsidR="00F951EB" w:rsidRDefault="00F951EB" w:rsidP="00AB5A5F">
            <w:pPr>
              <w:widowControl w:val="0"/>
              <w:numPr>
                <w:ilvl w:val="0"/>
                <w:numId w:val="21"/>
              </w:numPr>
              <w:pBdr>
                <w:top w:val="nil"/>
                <w:left w:val="nil"/>
                <w:bottom w:val="nil"/>
                <w:right w:val="nil"/>
                <w:between w:val="nil"/>
              </w:pBdr>
              <w:spacing w:line="240" w:lineRule="auto"/>
              <w:ind w:left="400"/>
              <w:rPr>
                <w:rFonts w:ascii="Calibri" w:eastAsia="Calibri" w:hAnsi="Calibri" w:cs="Calibri"/>
                <w:color w:val="000000"/>
              </w:rPr>
            </w:pPr>
            <w:r>
              <w:rPr>
                <w:rFonts w:ascii="Calibri" w:eastAsia="Calibri" w:hAnsi="Calibri" w:cs="Calibri"/>
                <w:color w:val="000000"/>
              </w:rPr>
              <w:t xml:space="preserve">Post theme information </w:t>
            </w:r>
          </w:p>
          <w:p w14:paraId="508D15AD" w14:textId="1E9D2E97" w:rsidR="00F951EB" w:rsidRDefault="00F951EB" w:rsidP="00AB5A5F">
            <w:pPr>
              <w:widowControl w:val="0"/>
              <w:numPr>
                <w:ilvl w:val="0"/>
                <w:numId w:val="21"/>
              </w:numPr>
              <w:pBdr>
                <w:top w:val="nil"/>
                <w:left w:val="nil"/>
                <w:bottom w:val="nil"/>
                <w:right w:val="nil"/>
                <w:between w:val="nil"/>
              </w:pBdr>
              <w:spacing w:line="243" w:lineRule="auto"/>
              <w:ind w:left="400" w:right="241"/>
              <w:rPr>
                <w:rFonts w:ascii="Calibri" w:eastAsia="Calibri" w:hAnsi="Calibri" w:cs="Calibri"/>
              </w:rPr>
            </w:pPr>
            <w:r>
              <w:rPr>
                <w:rFonts w:ascii="Calibri" w:eastAsia="Calibri" w:hAnsi="Calibri" w:cs="Calibri"/>
                <w:color w:val="000000"/>
              </w:rPr>
              <w:t>Post link to “</w:t>
            </w:r>
            <w:r>
              <w:rPr>
                <w:rFonts w:ascii="Calibri" w:eastAsia="Calibri" w:hAnsi="Calibri" w:cs="Calibri"/>
              </w:rPr>
              <w:t xml:space="preserve">Christ the Savior </w:t>
            </w:r>
            <w:r w:rsidR="00AB5A5F">
              <w:rPr>
                <w:rFonts w:ascii="Calibri" w:eastAsia="Calibri" w:hAnsi="Calibri" w:cs="Calibri"/>
              </w:rPr>
              <w:t>I</w:t>
            </w:r>
            <w:r>
              <w:rPr>
                <w:rFonts w:ascii="Calibri" w:eastAsia="Calibri" w:hAnsi="Calibri" w:cs="Calibri"/>
              </w:rPr>
              <w:t>s Born</w:t>
            </w:r>
            <w:r>
              <w:rPr>
                <w:rFonts w:ascii="Calibri" w:eastAsia="Calibri" w:hAnsi="Calibri" w:cs="Calibri"/>
                <w:color w:val="000000"/>
              </w:rPr>
              <w:t xml:space="preserve">” video on YouTube or Vimeo </w:t>
            </w:r>
          </w:p>
          <w:p w14:paraId="458FAA16" w14:textId="200D5F48" w:rsidR="007440B3" w:rsidRPr="00733D71" w:rsidRDefault="00F951EB" w:rsidP="00AB5A5F">
            <w:pPr>
              <w:pStyle w:val="ListParagraph"/>
              <w:widowControl w:val="0"/>
              <w:numPr>
                <w:ilvl w:val="0"/>
                <w:numId w:val="21"/>
              </w:numPr>
              <w:pBdr>
                <w:top w:val="nil"/>
                <w:left w:val="nil"/>
                <w:bottom w:val="nil"/>
                <w:right w:val="nil"/>
                <w:between w:val="nil"/>
              </w:pBdr>
              <w:spacing w:line="243" w:lineRule="auto"/>
              <w:ind w:left="400" w:right="85"/>
              <w:rPr>
                <w:rFonts w:ascii="Calibri" w:eastAsia="Calibri" w:hAnsi="Calibri" w:cs="Calibri"/>
                <w:color w:val="000000"/>
              </w:rPr>
            </w:pPr>
            <w:r>
              <w:rPr>
                <w:rFonts w:ascii="Calibri" w:eastAsia="Calibri" w:hAnsi="Calibri" w:cs="Calibri"/>
                <w:color w:val="000000"/>
              </w:rPr>
              <w:t>Post “</w:t>
            </w:r>
            <w:r>
              <w:rPr>
                <w:rFonts w:ascii="Calibri" w:eastAsia="Calibri" w:hAnsi="Calibri" w:cs="Calibri"/>
              </w:rPr>
              <w:t xml:space="preserve">Christ the Savior </w:t>
            </w:r>
            <w:r w:rsidR="00AB5A5F">
              <w:rPr>
                <w:rFonts w:ascii="Calibri" w:eastAsia="Calibri" w:hAnsi="Calibri" w:cs="Calibri"/>
              </w:rPr>
              <w:t>I</w:t>
            </w:r>
            <w:r>
              <w:rPr>
                <w:rFonts w:ascii="Calibri" w:eastAsia="Calibri" w:hAnsi="Calibri" w:cs="Calibri"/>
              </w:rPr>
              <w:t>s Born</w:t>
            </w:r>
            <w:r>
              <w:rPr>
                <w:rFonts w:ascii="Calibri" w:eastAsia="Calibri" w:hAnsi="Calibri" w:cs="Calibri"/>
                <w:color w:val="000000"/>
              </w:rPr>
              <w:t>” graphic</w:t>
            </w:r>
          </w:p>
        </w:tc>
        <w:tc>
          <w:tcPr>
            <w:tcW w:w="5625" w:type="dxa"/>
            <w:tcMar>
              <w:top w:w="100" w:type="dxa"/>
              <w:left w:w="100" w:type="dxa"/>
              <w:bottom w:w="100" w:type="dxa"/>
              <w:right w:w="100" w:type="dxa"/>
            </w:tcMar>
          </w:tcPr>
          <w:p w14:paraId="30BD48BE" w14:textId="77777777" w:rsidR="008768C3" w:rsidRDefault="008768C3" w:rsidP="00AB5A5F">
            <w:pPr>
              <w:spacing w:after="120" w:line="240" w:lineRule="auto"/>
              <w:ind w:left="50"/>
              <w:rPr>
                <w:rFonts w:ascii="Calibri" w:eastAsia="Calibri" w:hAnsi="Calibri" w:cs="Calibri"/>
              </w:rPr>
            </w:pPr>
            <w:r>
              <w:rPr>
                <w:rFonts w:ascii="Calibri" w:eastAsia="Calibri" w:hAnsi="Calibri" w:cs="Calibri"/>
              </w:rPr>
              <w:t xml:space="preserve">Jesus has been God from eternity, holy and majestic. When we look tenderly at the holy infant, we are looking at the same God who once told the prophet Moses, “No one may see me and live.” Yet, Mary, Joseph, and the shepherds all saw their holy God and survived. How? God became human, hiding his glory within flesh, so that he could come to us without instilling fear or dread.  </w:t>
            </w:r>
          </w:p>
          <w:p w14:paraId="337CD852" w14:textId="689C7936" w:rsidR="007440B3" w:rsidRDefault="008768C3" w:rsidP="00AB5A5F">
            <w:pPr>
              <w:widowControl w:val="0"/>
              <w:spacing w:after="120" w:line="242" w:lineRule="auto"/>
              <w:ind w:left="50" w:right="58"/>
              <w:rPr>
                <w:rFonts w:ascii="Calibri" w:eastAsia="Calibri" w:hAnsi="Calibri" w:cs="Calibri"/>
              </w:rPr>
            </w:pPr>
            <w:r>
              <w:rPr>
                <w:rFonts w:ascii="Calibri" w:eastAsia="Calibri" w:hAnsi="Calibri" w:cs="Calibri"/>
              </w:rPr>
              <w:t xml:space="preserve">A famous theologian once said, “We are to think of the Lord’s birth, where the Word became flesh, not as a past event which we recall, but as a present reality on which we gaze.” It’s not that Christ the Savior </w:t>
            </w:r>
            <w:r>
              <w:rPr>
                <w:rFonts w:ascii="Calibri" w:eastAsia="Calibri" w:hAnsi="Calibri" w:cs="Calibri"/>
                <w:i/>
              </w:rPr>
              <w:t>was</w:t>
            </w:r>
            <w:r>
              <w:rPr>
                <w:rFonts w:ascii="Calibri" w:eastAsia="Calibri" w:hAnsi="Calibri" w:cs="Calibri"/>
              </w:rPr>
              <w:t xml:space="preserve"> born. It’s that Christ the Savior </w:t>
            </w:r>
            <w:r>
              <w:rPr>
                <w:rFonts w:ascii="Calibri" w:eastAsia="Calibri" w:hAnsi="Calibri" w:cs="Calibri"/>
                <w:i/>
              </w:rPr>
              <w:t>is</w:t>
            </w:r>
            <w:r>
              <w:rPr>
                <w:rFonts w:ascii="Calibri" w:eastAsia="Calibri" w:hAnsi="Calibri" w:cs="Calibri"/>
              </w:rPr>
              <w:t xml:space="preserve"> born.</w:t>
            </w:r>
          </w:p>
        </w:tc>
      </w:tr>
      <w:tr w:rsidR="007440B3" w14:paraId="458AC5F7" w14:textId="77777777" w:rsidTr="002060C9">
        <w:tc>
          <w:tcPr>
            <w:tcW w:w="2585" w:type="dxa"/>
            <w:tcMar>
              <w:top w:w="100" w:type="dxa"/>
              <w:left w:w="100" w:type="dxa"/>
              <w:bottom w:w="100" w:type="dxa"/>
              <w:right w:w="100" w:type="dxa"/>
            </w:tcMar>
          </w:tcPr>
          <w:p w14:paraId="700A34BE" w14:textId="77777777" w:rsidR="007440B3" w:rsidRDefault="007440B3" w:rsidP="00733D71">
            <w:pPr>
              <w:widowControl w:val="0"/>
              <w:pBdr>
                <w:top w:val="nil"/>
                <w:left w:val="nil"/>
                <w:bottom w:val="nil"/>
                <w:right w:val="nil"/>
                <w:between w:val="nil"/>
              </w:pBdr>
              <w:spacing w:line="240" w:lineRule="auto"/>
              <w:ind w:left="128"/>
              <w:rPr>
                <w:rFonts w:ascii="Calibri" w:eastAsia="Calibri" w:hAnsi="Calibri" w:cs="Calibri"/>
                <w:b/>
                <w:i/>
                <w:color w:val="000000"/>
              </w:rPr>
            </w:pPr>
          </w:p>
        </w:tc>
        <w:tc>
          <w:tcPr>
            <w:tcW w:w="2200" w:type="dxa"/>
            <w:tcMar>
              <w:top w:w="100" w:type="dxa"/>
              <w:left w:w="100" w:type="dxa"/>
              <w:bottom w:w="100" w:type="dxa"/>
              <w:right w:w="100" w:type="dxa"/>
            </w:tcMar>
          </w:tcPr>
          <w:p w14:paraId="48367BB4" w14:textId="31408484" w:rsidR="001508EB" w:rsidRDefault="001508EB" w:rsidP="00AB5A5F">
            <w:pPr>
              <w:widowControl w:val="0"/>
              <w:pBdr>
                <w:top w:val="nil"/>
                <w:left w:val="nil"/>
                <w:bottom w:val="nil"/>
                <w:right w:val="nil"/>
                <w:between w:val="nil"/>
              </w:pBdr>
              <w:spacing w:line="240" w:lineRule="auto"/>
              <w:ind w:left="131"/>
              <w:rPr>
                <w:rFonts w:ascii="Calibri" w:eastAsia="Calibri" w:hAnsi="Calibri" w:cs="Calibri"/>
                <w:color w:val="000000"/>
              </w:rPr>
            </w:pPr>
            <w:r>
              <w:rPr>
                <w:rFonts w:ascii="Calibri" w:eastAsia="Calibri" w:hAnsi="Calibri" w:cs="Calibri"/>
                <w:color w:val="000000"/>
              </w:rPr>
              <w:t xml:space="preserve">Digital display graphics  </w:t>
            </w:r>
          </w:p>
          <w:p w14:paraId="529650C9" w14:textId="12CBAF2D" w:rsidR="007440B3" w:rsidRDefault="001508EB" w:rsidP="001508EB">
            <w:pPr>
              <w:widowControl w:val="0"/>
              <w:pBdr>
                <w:top w:val="nil"/>
                <w:left w:val="nil"/>
                <w:bottom w:val="nil"/>
                <w:right w:val="nil"/>
                <w:between w:val="nil"/>
              </w:pBdr>
              <w:spacing w:line="240" w:lineRule="auto"/>
              <w:ind w:left="128"/>
              <w:rPr>
                <w:rFonts w:ascii="Calibri" w:eastAsia="Calibri" w:hAnsi="Calibri" w:cs="Calibri"/>
                <w:color w:val="000000"/>
              </w:rPr>
            </w:pPr>
            <w:r>
              <w:rPr>
                <w:rFonts w:ascii="Calibri" w:eastAsia="Calibri" w:hAnsi="Calibri" w:cs="Calibri"/>
                <w:i/>
                <w:color w:val="000000"/>
              </w:rPr>
              <w:t xml:space="preserve">(multiple slide </w:t>
            </w:r>
            <w:r>
              <w:rPr>
                <w:rFonts w:ascii="Calibri" w:eastAsia="Calibri" w:hAnsi="Calibri" w:cs="Calibri"/>
                <w:i/>
              </w:rPr>
              <w:t>options available in 4x3 and 16x9 format)</w:t>
            </w:r>
          </w:p>
        </w:tc>
        <w:tc>
          <w:tcPr>
            <w:tcW w:w="3225" w:type="dxa"/>
            <w:tcMar>
              <w:top w:w="100" w:type="dxa"/>
              <w:left w:w="100" w:type="dxa"/>
              <w:bottom w:w="100" w:type="dxa"/>
              <w:right w:w="100" w:type="dxa"/>
            </w:tcMar>
          </w:tcPr>
          <w:p w14:paraId="6BA62148" w14:textId="39762D7F" w:rsidR="007440B3" w:rsidRPr="00733D71" w:rsidRDefault="004F78BA" w:rsidP="00F95AF9">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Pr>
                <w:rFonts w:ascii="Calibri" w:eastAsia="Calibri" w:hAnsi="Calibri" w:cs="Calibri"/>
                <w:color w:val="000000"/>
              </w:rPr>
              <w:t xml:space="preserve">Show on small screens (4x3) or digital display screens (16x9) before and after worship or </w:t>
            </w:r>
            <w:r>
              <w:rPr>
                <w:rFonts w:ascii="Calibri" w:eastAsia="Calibri" w:hAnsi="Calibri" w:cs="Calibri"/>
              </w:rPr>
              <w:t xml:space="preserve">during announcements in the weeks leading up to </w:t>
            </w:r>
            <w:r>
              <w:rPr>
                <w:rFonts w:ascii="Calibri" w:eastAsia="Calibri" w:hAnsi="Calibri" w:cs="Calibri"/>
              </w:rPr>
              <w:lastRenderedPageBreak/>
              <w:t>Christmas</w:t>
            </w:r>
          </w:p>
        </w:tc>
        <w:tc>
          <w:tcPr>
            <w:tcW w:w="5625" w:type="dxa"/>
            <w:tcMar>
              <w:top w:w="100" w:type="dxa"/>
              <w:left w:w="100" w:type="dxa"/>
              <w:bottom w:w="100" w:type="dxa"/>
              <w:right w:w="100" w:type="dxa"/>
            </w:tcMar>
          </w:tcPr>
          <w:p w14:paraId="5F57C76F" w14:textId="24317920" w:rsidR="007440B3" w:rsidRDefault="004F78BA" w:rsidP="00AB5A5F">
            <w:pPr>
              <w:widowControl w:val="0"/>
              <w:spacing w:line="243" w:lineRule="auto"/>
              <w:ind w:left="50" w:right="60" w:firstLine="3"/>
              <w:rPr>
                <w:rFonts w:ascii="Calibri" w:eastAsia="Calibri" w:hAnsi="Calibri" w:cs="Calibri"/>
              </w:rPr>
            </w:pPr>
            <w:r w:rsidRPr="004F78BA">
              <w:rPr>
                <w:rFonts w:ascii="Calibri" w:eastAsia="Calibri" w:hAnsi="Calibri" w:cs="Calibri"/>
              </w:rPr>
              <w:lastRenderedPageBreak/>
              <w:t>Holy Infant So Tender and Mild</w:t>
            </w:r>
          </w:p>
        </w:tc>
      </w:tr>
      <w:tr w:rsidR="007440B3" w14:paraId="198A4A26" w14:textId="77777777" w:rsidTr="00F95AF9">
        <w:tc>
          <w:tcPr>
            <w:tcW w:w="2585" w:type="dxa"/>
            <w:shd w:val="clear" w:color="auto" w:fill="D9D9D9" w:themeFill="background1" w:themeFillShade="D9"/>
            <w:tcMar>
              <w:top w:w="100" w:type="dxa"/>
              <w:left w:w="100" w:type="dxa"/>
              <w:bottom w:w="100" w:type="dxa"/>
              <w:right w:w="100" w:type="dxa"/>
            </w:tcMar>
          </w:tcPr>
          <w:p w14:paraId="77D969FF" w14:textId="77777777" w:rsidR="007440B3" w:rsidRDefault="007440B3" w:rsidP="00733D71">
            <w:pPr>
              <w:widowControl w:val="0"/>
              <w:pBdr>
                <w:top w:val="nil"/>
                <w:left w:val="nil"/>
                <w:bottom w:val="nil"/>
                <w:right w:val="nil"/>
                <w:between w:val="nil"/>
              </w:pBdr>
              <w:spacing w:line="240" w:lineRule="auto"/>
              <w:ind w:left="128"/>
              <w:rPr>
                <w:rFonts w:ascii="Calibri" w:eastAsia="Calibri" w:hAnsi="Calibri" w:cs="Calibri"/>
                <w:b/>
                <w:i/>
                <w:color w:val="000000"/>
              </w:rPr>
            </w:pPr>
          </w:p>
        </w:tc>
        <w:tc>
          <w:tcPr>
            <w:tcW w:w="2200" w:type="dxa"/>
            <w:shd w:val="clear" w:color="auto" w:fill="D9D9D9" w:themeFill="background1" w:themeFillShade="D9"/>
            <w:tcMar>
              <w:top w:w="100" w:type="dxa"/>
              <w:left w:w="100" w:type="dxa"/>
              <w:bottom w:w="100" w:type="dxa"/>
              <w:right w:w="100" w:type="dxa"/>
            </w:tcMar>
          </w:tcPr>
          <w:p w14:paraId="6AC45099" w14:textId="77777777" w:rsidR="007440B3" w:rsidRDefault="007440B3" w:rsidP="00733D71">
            <w:pPr>
              <w:widowControl w:val="0"/>
              <w:pBdr>
                <w:top w:val="nil"/>
                <w:left w:val="nil"/>
                <w:bottom w:val="nil"/>
                <w:right w:val="nil"/>
                <w:between w:val="nil"/>
              </w:pBdr>
              <w:spacing w:line="240" w:lineRule="auto"/>
              <w:ind w:left="117"/>
              <w:rPr>
                <w:rFonts w:ascii="Calibri" w:eastAsia="Calibri" w:hAnsi="Calibri" w:cs="Calibri"/>
                <w:color w:val="000000"/>
              </w:rPr>
            </w:pPr>
          </w:p>
        </w:tc>
        <w:tc>
          <w:tcPr>
            <w:tcW w:w="3225" w:type="dxa"/>
            <w:shd w:val="clear" w:color="auto" w:fill="D9D9D9" w:themeFill="background1" w:themeFillShade="D9"/>
            <w:tcMar>
              <w:top w:w="100" w:type="dxa"/>
              <w:left w:w="100" w:type="dxa"/>
              <w:bottom w:w="100" w:type="dxa"/>
              <w:right w:w="100" w:type="dxa"/>
            </w:tcMar>
          </w:tcPr>
          <w:p w14:paraId="0854EC41" w14:textId="77777777" w:rsidR="007440B3" w:rsidRPr="00F95AF9" w:rsidRDefault="007440B3" w:rsidP="00F95AF9">
            <w:pPr>
              <w:widowControl w:val="0"/>
              <w:pBdr>
                <w:top w:val="nil"/>
                <w:left w:val="nil"/>
                <w:bottom w:val="nil"/>
                <w:right w:val="nil"/>
                <w:between w:val="nil"/>
              </w:pBdr>
              <w:spacing w:line="243" w:lineRule="auto"/>
              <w:ind w:right="85"/>
              <w:rPr>
                <w:rFonts w:ascii="Calibri" w:eastAsia="Calibri" w:hAnsi="Calibri" w:cs="Calibri"/>
                <w:color w:val="000000"/>
              </w:rPr>
            </w:pPr>
          </w:p>
        </w:tc>
        <w:tc>
          <w:tcPr>
            <w:tcW w:w="5625" w:type="dxa"/>
            <w:shd w:val="clear" w:color="auto" w:fill="D9D9D9" w:themeFill="background1" w:themeFillShade="D9"/>
            <w:tcMar>
              <w:top w:w="100" w:type="dxa"/>
              <w:left w:w="100" w:type="dxa"/>
              <w:bottom w:w="100" w:type="dxa"/>
              <w:right w:w="100" w:type="dxa"/>
            </w:tcMar>
          </w:tcPr>
          <w:p w14:paraId="3CF83807" w14:textId="77777777" w:rsidR="007440B3" w:rsidRDefault="007440B3" w:rsidP="00657870">
            <w:pPr>
              <w:widowControl w:val="0"/>
              <w:spacing w:line="243" w:lineRule="auto"/>
              <w:ind w:left="113" w:right="60" w:firstLine="3"/>
              <w:rPr>
                <w:rFonts w:ascii="Calibri" w:eastAsia="Calibri" w:hAnsi="Calibri" w:cs="Calibri"/>
              </w:rPr>
            </w:pPr>
          </w:p>
        </w:tc>
      </w:tr>
      <w:tr w:rsidR="007440B3" w14:paraId="377AB60B" w14:textId="77777777" w:rsidTr="002060C9">
        <w:tc>
          <w:tcPr>
            <w:tcW w:w="2585" w:type="dxa"/>
            <w:tcMar>
              <w:top w:w="100" w:type="dxa"/>
              <w:left w:w="100" w:type="dxa"/>
              <w:bottom w:w="100" w:type="dxa"/>
              <w:right w:w="100" w:type="dxa"/>
            </w:tcMar>
          </w:tcPr>
          <w:p w14:paraId="694B52F8" w14:textId="6BBFE7ED" w:rsidR="007440B3" w:rsidRDefault="00D34355" w:rsidP="00F95AF9">
            <w:pPr>
              <w:widowControl w:val="0"/>
              <w:pBdr>
                <w:top w:val="nil"/>
                <w:left w:val="nil"/>
                <w:bottom w:val="nil"/>
                <w:right w:val="nil"/>
                <w:between w:val="nil"/>
              </w:pBdr>
              <w:spacing w:line="240" w:lineRule="auto"/>
              <w:ind w:left="128"/>
              <w:rPr>
                <w:rFonts w:ascii="Calibri" w:eastAsia="Calibri" w:hAnsi="Calibri" w:cs="Calibri"/>
                <w:b/>
                <w:i/>
                <w:color w:val="000000"/>
              </w:rPr>
            </w:pPr>
            <w:r>
              <w:rPr>
                <w:rFonts w:ascii="Calibri" w:eastAsia="Calibri" w:hAnsi="Calibri" w:cs="Calibri"/>
                <w:b/>
                <w:color w:val="000000"/>
              </w:rPr>
              <w:t>Sunday, December 2</w:t>
            </w:r>
            <w:r>
              <w:rPr>
                <w:rFonts w:ascii="Calibri" w:eastAsia="Calibri" w:hAnsi="Calibri" w:cs="Calibri"/>
                <w:b/>
              </w:rPr>
              <w:t xml:space="preserve">8 </w:t>
            </w:r>
            <w:r w:rsidR="0096032D">
              <w:rPr>
                <w:rFonts w:ascii="Calibri" w:eastAsia="Calibri" w:hAnsi="Calibri" w:cs="Calibri"/>
                <w:i/>
                <w:color w:val="000000"/>
              </w:rPr>
              <w:t>Firs</w:t>
            </w:r>
            <w:r w:rsidR="00AE4E6E">
              <w:rPr>
                <w:rFonts w:ascii="Calibri" w:eastAsia="Calibri" w:hAnsi="Calibri" w:cs="Calibri"/>
                <w:i/>
                <w:color w:val="000000"/>
              </w:rPr>
              <w:t xml:space="preserve">t </w:t>
            </w:r>
            <w:r>
              <w:rPr>
                <w:rFonts w:ascii="Calibri" w:eastAsia="Calibri" w:hAnsi="Calibri" w:cs="Calibri"/>
                <w:i/>
                <w:color w:val="000000"/>
              </w:rPr>
              <w:t>Sunday after Christmas</w:t>
            </w:r>
          </w:p>
        </w:tc>
        <w:tc>
          <w:tcPr>
            <w:tcW w:w="2200" w:type="dxa"/>
            <w:tcMar>
              <w:top w:w="100" w:type="dxa"/>
              <w:left w:w="100" w:type="dxa"/>
              <w:bottom w:w="100" w:type="dxa"/>
              <w:right w:w="100" w:type="dxa"/>
            </w:tcMar>
          </w:tcPr>
          <w:p w14:paraId="09BAD2A8" w14:textId="50E61949" w:rsidR="007440B3" w:rsidRDefault="00F95AF9" w:rsidP="00CC21B4">
            <w:pPr>
              <w:widowControl w:val="0"/>
              <w:pBdr>
                <w:top w:val="nil"/>
                <w:left w:val="nil"/>
                <w:bottom w:val="nil"/>
                <w:right w:val="nil"/>
                <w:between w:val="nil"/>
              </w:pBdr>
              <w:spacing w:line="240" w:lineRule="auto"/>
              <w:ind w:left="117"/>
              <w:rPr>
                <w:rFonts w:ascii="Calibri" w:eastAsia="Calibri" w:hAnsi="Calibri" w:cs="Calibri"/>
                <w:color w:val="000000"/>
              </w:rPr>
            </w:pPr>
            <w:r>
              <w:rPr>
                <w:rFonts w:ascii="Calibri" w:eastAsia="Calibri" w:hAnsi="Calibri" w:cs="Calibri"/>
                <w:color w:val="000000"/>
              </w:rPr>
              <w:t>Worship folder template</w:t>
            </w:r>
          </w:p>
        </w:tc>
        <w:tc>
          <w:tcPr>
            <w:tcW w:w="3225" w:type="dxa"/>
            <w:tcMar>
              <w:top w:w="100" w:type="dxa"/>
              <w:left w:w="100" w:type="dxa"/>
              <w:bottom w:w="100" w:type="dxa"/>
              <w:right w:w="100" w:type="dxa"/>
            </w:tcMar>
          </w:tcPr>
          <w:p w14:paraId="5F303359" w14:textId="1EA9264A" w:rsidR="007440B3" w:rsidRPr="00733D71" w:rsidRDefault="00B22F40" w:rsidP="00733D71">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Pr>
                <w:rFonts w:ascii="Calibri" w:eastAsia="Calibri" w:hAnsi="Calibri" w:cs="Calibri"/>
                <w:color w:val="000000"/>
              </w:rPr>
              <w:t>Use “</w:t>
            </w:r>
            <w:r>
              <w:rPr>
                <w:rFonts w:ascii="Calibri" w:eastAsia="Calibri" w:hAnsi="Calibri" w:cs="Calibri"/>
              </w:rPr>
              <w:t xml:space="preserve">Christ the Savior </w:t>
            </w:r>
            <w:r w:rsidR="00785B98">
              <w:rPr>
                <w:rFonts w:ascii="Calibri" w:eastAsia="Calibri" w:hAnsi="Calibri" w:cs="Calibri"/>
              </w:rPr>
              <w:t>I</w:t>
            </w:r>
            <w:r>
              <w:rPr>
                <w:rFonts w:ascii="Calibri" w:eastAsia="Calibri" w:hAnsi="Calibri" w:cs="Calibri"/>
              </w:rPr>
              <w:t>s Born</w:t>
            </w:r>
            <w:r>
              <w:rPr>
                <w:rFonts w:ascii="Calibri" w:eastAsia="Calibri" w:hAnsi="Calibri" w:cs="Calibri"/>
                <w:color w:val="000000"/>
              </w:rPr>
              <w:t>” worship folder cover PDF</w:t>
            </w:r>
          </w:p>
        </w:tc>
        <w:tc>
          <w:tcPr>
            <w:tcW w:w="5625" w:type="dxa"/>
            <w:tcMar>
              <w:top w:w="100" w:type="dxa"/>
              <w:left w:w="100" w:type="dxa"/>
              <w:bottom w:w="100" w:type="dxa"/>
              <w:right w:w="100" w:type="dxa"/>
            </w:tcMar>
          </w:tcPr>
          <w:p w14:paraId="572EBFA3" w14:textId="77777777" w:rsidR="007440B3" w:rsidRDefault="007440B3" w:rsidP="00657870">
            <w:pPr>
              <w:widowControl w:val="0"/>
              <w:spacing w:line="243" w:lineRule="auto"/>
              <w:ind w:left="113" w:right="60" w:firstLine="3"/>
              <w:rPr>
                <w:rFonts w:ascii="Calibri" w:eastAsia="Calibri" w:hAnsi="Calibri" w:cs="Calibri"/>
              </w:rPr>
            </w:pPr>
          </w:p>
        </w:tc>
      </w:tr>
      <w:tr w:rsidR="00F95AF9" w14:paraId="53232136" w14:textId="77777777" w:rsidTr="002060C9">
        <w:tc>
          <w:tcPr>
            <w:tcW w:w="2585" w:type="dxa"/>
            <w:tcMar>
              <w:top w:w="100" w:type="dxa"/>
              <w:left w:w="100" w:type="dxa"/>
              <w:bottom w:w="100" w:type="dxa"/>
              <w:right w:w="100" w:type="dxa"/>
            </w:tcMar>
          </w:tcPr>
          <w:p w14:paraId="43CEDB94" w14:textId="77777777" w:rsidR="00152287" w:rsidRDefault="00152287" w:rsidP="00152287">
            <w:pPr>
              <w:widowControl w:val="0"/>
              <w:pBdr>
                <w:top w:val="nil"/>
                <w:left w:val="nil"/>
                <w:bottom w:val="nil"/>
                <w:right w:val="nil"/>
                <w:between w:val="nil"/>
              </w:pBdr>
              <w:spacing w:line="240" w:lineRule="auto"/>
              <w:ind w:left="128"/>
              <w:rPr>
                <w:rFonts w:ascii="Calibri" w:eastAsia="Calibri" w:hAnsi="Calibri" w:cs="Calibri"/>
                <w:b/>
                <w:i/>
                <w:color w:val="000000"/>
              </w:rPr>
            </w:pPr>
            <w:r>
              <w:rPr>
                <w:rFonts w:ascii="Calibri" w:eastAsia="Calibri" w:hAnsi="Calibri" w:cs="Calibri"/>
                <w:b/>
                <w:i/>
                <w:color w:val="000000"/>
              </w:rPr>
              <w:t xml:space="preserve">Theme of the Day: </w:t>
            </w:r>
          </w:p>
          <w:p w14:paraId="59917D4F" w14:textId="71CAA18B" w:rsidR="00F95AF9" w:rsidRPr="002E160E" w:rsidRDefault="00152287" w:rsidP="00152287">
            <w:pPr>
              <w:widowControl w:val="0"/>
              <w:pBdr>
                <w:top w:val="nil"/>
                <w:left w:val="nil"/>
                <w:bottom w:val="nil"/>
                <w:right w:val="nil"/>
                <w:between w:val="nil"/>
              </w:pBdr>
              <w:spacing w:line="240" w:lineRule="auto"/>
              <w:ind w:left="119"/>
              <w:rPr>
                <w:rFonts w:ascii="Calibri" w:eastAsia="Calibri" w:hAnsi="Calibri" w:cs="Calibri"/>
                <w:b/>
                <w:iCs/>
              </w:rPr>
            </w:pPr>
            <w:r w:rsidRPr="002E160E">
              <w:rPr>
                <w:rFonts w:ascii="Calibri" w:eastAsia="Calibri" w:hAnsi="Calibri" w:cs="Calibri"/>
                <w:iCs/>
              </w:rPr>
              <w:t>Son of God</w:t>
            </w:r>
          </w:p>
        </w:tc>
        <w:tc>
          <w:tcPr>
            <w:tcW w:w="2200" w:type="dxa"/>
            <w:tcMar>
              <w:top w:w="100" w:type="dxa"/>
              <w:left w:w="100" w:type="dxa"/>
              <w:bottom w:w="100" w:type="dxa"/>
              <w:right w:w="100" w:type="dxa"/>
            </w:tcMar>
          </w:tcPr>
          <w:p w14:paraId="3D81278D" w14:textId="1DB8D7E8" w:rsidR="00F95AF9" w:rsidRDefault="000E367E" w:rsidP="00785B98">
            <w:pPr>
              <w:widowControl w:val="0"/>
              <w:pBdr>
                <w:top w:val="nil"/>
                <w:left w:val="nil"/>
                <w:bottom w:val="nil"/>
                <w:right w:val="nil"/>
                <w:between w:val="nil"/>
              </w:pBdr>
              <w:spacing w:line="240" w:lineRule="auto"/>
              <w:ind w:left="119"/>
              <w:rPr>
                <w:rFonts w:ascii="Calibri" w:eastAsia="Calibri" w:hAnsi="Calibri" w:cs="Calibri"/>
                <w:color w:val="000000"/>
              </w:rPr>
            </w:pPr>
            <w:r>
              <w:rPr>
                <w:rFonts w:ascii="Calibri" w:eastAsia="Calibri" w:hAnsi="Calibri" w:cs="Calibri"/>
                <w:color w:val="000000"/>
              </w:rPr>
              <w:t>Worship folder/newsletter blurb</w:t>
            </w:r>
          </w:p>
        </w:tc>
        <w:tc>
          <w:tcPr>
            <w:tcW w:w="3225" w:type="dxa"/>
            <w:tcMar>
              <w:top w:w="100" w:type="dxa"/>
              <w:left w:w="100" w:type="dxa"/>
              <w:bottom w:w="100" w:type="dxa"/>
              <w:right w:w="100" w:type="dxa"/>
            </w:tcMar>
          </w:tcPr>
          <w:p w14:paraId="232AC52A" w14:textId="216734B5" w:rsidR="00CE6185" w:rsidRPr="00785B98" w:rsidRDefault="00CE6185" w:rsidP="00785B98">
            <w:pPr>
              <w:widowControl w:val="0"/>
              <w:numPr>
                <w:ilvl w:val="0"/>
                <w:numId w:val="21"/>
              </w:numPr>
              <w:pBdr>
                <w:top w:val="nil"/>
                <w:left w:val="nil"/>
                <w:bottom w:val="nil"/>
                <w:right w:val="nil"/>
                <w:between w:val="nil"/>
              </w:pBdr>
              <w:spacing w:line="243" w:lineRule="auto"/>
              <w:ind w:left="402" w:right="159"/>
              <w:rPr>
                <w:rFonts w:ascii="Calibri" w:eastAsia="Calibri" w:hAnsi="Calibri" w:cs="Calibri"/>
                <w:color w:val="000000"/>
              </w:rPr>
            </w:pPr>
            <w:r w:rsidRPr="00785B98">
              <w:rPr>
                <w:rFonts w:ascii="Calibri" w:eastAsia="Calibri" w:hAnsi="Calibri" w:cs="Calibri"/>
                <w:color w:val="000000"/>
              </w:rPr>
              <w:t xml:space="preserve">Place blurb in print and electronic versions of worship folder and newsletter </w:t>
            </w:r>
          </w:p>
          <w:p w14:paraId="1ED71CA0" w14:textId="4DC1C53F" w:rsidR="00F95AF9" w:rsidRPr="00F95AF9" w:rsidRDefault="00CE6185" w:rsidP="00785B98">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Pr>
                <w:rFonts w:ascii="Calibri" w:eastAsia="Calibri" w:hAnsi="Calibri" w:cs="Calibri"/>
                <w:color w:val="000000"/>
              </w:rPr>
              <w:t>Include “</w:t>
            </w:r>
            <w:r>
              <w:rPr>
                <w:rFonts w:ascii="Calibri" w:eastAsia="Calibri" w:hAnsi="Calibri" w:cs="Calibri"/>
              </w:rPr>
              <w:t xml:space="preserve">Christ the Savior </w:t>
            </w:r>
            <w:r w:rsidR="00785B98">
              <w:rPr>
                <w:rFonts w:ascii="Calibri" w:eastAsia="Calibri" w:hAnsi="Calibri" w:cs="Calibri"/>
              </w:rPr>
              <w:t>I</w:t>
            </w:r>
            <w:r>
              <w:rPr>
                <w:rFonts w:ascii="Calibri" w:eastAsia="Calibri" w:hAnsi="Calibri" w:cs="Calibri"/>
              </w:rPr>
              <w:t>s Born</w:t>
            </w:r>
            <w:r>
              <w:rPr>
                <w:rFonts w:ascii="Calibri" w:eastAsia="Calibri" w:hAnsi="Calibri" w:cs="Calibri"/>
                <w:color w:val="000000"/>
              </w:rPr>
              <w:t>” logo graphic</w:t>
            </w:r>
          </w:p>
        </w:tc>
        <w:tc>
          <w:tcPr>
            <w:tcW w:w="5625" w:type="dxa"/>
            <w:tcMar>
              <w:top w:w="100" w:type="dxa"/>
              <w:left w:w="100" w:type="dxa"/>
              <w:bottom w:w="100" w:type="dxa"/>
              <w:right w:w="100" w:type="dxa"/>
            </w:tcMar>
          </w:tcPr>
          <w:p w14:paraId="68444450" w14:textId="77777777" w:rsidR="00785F2A" w:rsidRDefault="00785F2A" w:rsidP="00785B98">
            <w:pPr>
              <w:spacing w:after="120" w:line="240" w:lineRule="auto"/>
              <w:ind w:left="52"/>
              <w:rPr>
                <w:rFonts w:ascii="Calibri" w:eastAsia="Calibri" w:hAnsi="Calibri" w:cs="Calibri"/>
              </w:rPr>
            </w:pPr>
            <w:r>
              <w:rPr>
                <w:rFonts w:ascii="Calibri" w:eastAsia="Calibri" w:hAnsi="Calibri" w:cs="Calibri"/>
              </w:rPr>
              <w:t>Christmas holidays mean family time, often with extended family travel and visits. Meals are prepared, gifts are given, memories are made. But the memories might not all be good. Sometimes there are Christmas hurts or even tragedies. We live in a world still affected by sin.</w:t>
            </w:r>
          </w:p>
          <w:p w14:paraId="3D71D5C8" w14:textId="1DFDAD99" w:rsidR="00F95AF9" w:rsidRDefault="00785F2A" w:rsidP="00785B98">
            <w:pPr>
              <w:widowControl w:val="0"/>
              <w:spacing w:after="120" w:line="242" w:lineRule="auto"/>
              <w:ind w:left="52" w:right="65"/>
              <w:rPr>
                <w:rFonts w:ascii="Calibri" w:eastAsia="Calibri" w:hAnsi="Calibri" w:cs="Calibri"/>
              </w:rPr>
            </w:pPr>
            <w:r>
              <w:rPr>
                <w:rFonts w:ascii="Calibri" w:eastAsia="Calibri" w:hAnsi="Calibri" w:cs="Calibri"/>
              </w:rPr>
              <w:t>The sinfulness of the world cannot rob us of the peace God intends to bring through his Son. Christ the Savior is born, and through his life, God gives us the rights of redeemed sons and daughters, members of his family with the privileges of heirs.</w:t>
            </w:r>
          </w:p>
        </w:tc>
      </w:tr>
      <w:tr w:rsidR="00F95AF9" w14:paraId="6C9E2068" w14:textId="77777777" w:rsidTr="002060C9">
        <w:tc>
          <w:tcPr>
            <w:tcW w:w="2585" w:type="dxa"/>
            <w:tcMar>
              <w:top w:w="100" w:type="dxa"/>
              <w:left w:w="100" w:type="dxa"/>
              <w:bottom w:w="100" w:type="dxa"/>
              <w:right w:w="100" w:type="dxa"/>
            </w:tcMar>
          </w:tcPr>
          <w:p w14:paraId="05BE005E" w14:textId="77777777" w:rsidR="00F95AF9" w:rsidRDefault="00F95AF9" w:rsidP="00F95AF9">
            <w:pPr>
              <w:widowControl w:val="0"/>
              <w:pBdr>
                <w:top w:val="nil"/>
                <w:left w:val="nil"/>
                <w:bottom w:val="nil"/>
                <w:right w:val="nil"/>
                <w:between w:val="nil"/>
              </w:pBdr>
              <w:spacing w:line="240" w:lineRule="auto"/>
              <w:ind w:left="119"/>
              <w:rPr>
                <w:rFonts w:ascii="Calibri" w:eastAsia="Calibri" w:hAnsi="Calibri" w:cs="Calibri"/>
                <w:b/>
              </w:rPr>
            </w:pPr>
          </w:p>
        </w:tc>
        <w:tc>
          <w:tcPr>
            <w:tcW w:w="2200" w:type="dxa"/>
            <w:tcMar>
              <w:top w:w="100" w:type="dxa"/>
              <w:left w:w="100" w:type="dxa"/>
              <w:bottom w:w="100" w:type="dxa"/>
              <w:right w:w="100" w:type="dxa"/>
            </w:tcMar>
          </w:tcPr>
          <w:p w14:paraId="3B2917B0" w14:textId="77777777" w:rsidR="000426C2" w:rsidRDefault="000426C2" w:rsidP="000426C2">
            <w:pPr>
              <w:widowControl w:val="0"/>
              <w:pBdr>
                <w:top w:val="nil"/>
                <w:left w:val="nil"/>
                <w:bottom w:val="nil"/>
                <w:right w:val="nil"/>
                <w:between w:val="nil"/>
              </w:pBdr>
              <w:spacing w:line="240" w:lineRule="auto"/>
              <w:ind w:left="131"/>
              <w:rPr>
                <w:rFonts w:ascii="Calibri" w:eastAsia="Calibri" w:hAnsi="Calibri" w:cs="Calibri"/>
                <w:color w:val="000000"/>
              </w:rPr>
            </w:pPr>
            <w:r>
              <w:rPr>
                <w:rFonts w:ascii="Calibri" w:eastAsia="Calibri" w:hAnsi="Calibri" w:cs="Calibri"/>
                <w:color w:val="000000"/>
              </w:rPr>
              <w:t xml:space="preserve">Facebook </w:t>
            </w:r>
          </w:p>
          <w:p w14:paraId="6520D144" w14:textId="1CF6FC68" w:rsidR="00F95AF9" w:rsidRDefault="000426C2" w:rsidP="00E85CFC">
            <w:pPr>
              <w:widowControl w:val="0"/>
              <w:pBdr>
                <w:top w:val="nil"/>
                <w:left w:val="nil"/>
                <w:bottom w:val="nil"/>
                <w:right w:val="nil"/>
                <w:between w:val="nil"/>
              </w:pBdr>
              <w:spacing w:before="11" w:line="243" w:lineRule="auto"/>
              <w:ind w:left="121" w:right="129" w:firstLine="4"/>
              <w:rPr>
                <w:rFonts w:ascii="Calibri" w:eastAsia="Calibri" w:hAnsi="Calibri" w:cs="Calibri"/>
                <w:color w:val="000000"/>
              </w:rPr>
            </w:pPr>
            <w:r>
              <w:rPr>
                <w:rFonts w:ascii="Calibri" w:eastAsia="Calibri" w:hAnsi="Calibri" w:cs="Calibri"/>
                <w:i/>
                <w:color w:val="000000"/>
              </w:rPr>
              <w:t>(several graphics options</w:t>
            </w:r>
            <w:r w:rsidR="00E85CFC">
              <w:rPr>
                <w:rFonts w:ascii="Calibri" w:eastAsia="Calibri" w:hAnsi="Calibri" w:cs="Calibri"/>
                <w:i/>
                <w:color w:val="000000"/>
              </w:rPr>
              <w:t xml:space="preserve"> </w:t>
            </w:r>
            <w:r>
              <w:rPr>
                <w:rFonts w:ascii="Calibri" w:eastAsia="Calibri" w:hAnsi="Calibri" w:cs="Calibri"/>
                <w:i/>
                <w:color w:val="000000"/>
              </w:rPr>
              <w:t>available)</w:t>
            </w:r>
          </w:p>
        </w:tc>
        <w:tc>
          <w:tcPr>
            <w:tcW w:w="3225" w:type="dxa"/>
            <w:tcMar>
              <w:top w:w="100" w:type="dxa"/>
              <w:left w:w="100" w:type="dxa"/>
              <w:bottom w:w="100" w:type="dxa"/>
              <w:right w:w="100" w:type="dxa"/>
            </w:tcMar>
          </w:tcPr>
          <w:p w14:paraId="3709039B" w14:textId="698330C9" w:rsidR="00F95AF9" w:rsidRPr="00F95AF9" w:rsidRDefault="00EC79DE" w:rsidP="00F95AF9">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Pr>
                <w:rFonts w:ascii="Calibri" w:eastAsia="Calibri" w:hAnsi="Calibri" w:cs="Calibri"/>
                <w:color w:val="000000"/>
              </w:rPr>
              <w:t>Post</w:t>
            </w:r>
            <w:r w:rsidR="00A51979">
              <w:rPr>
                <w:rFonts w:ascii="Calibri" w:eastAsia="Calibri" w:hAnsi="Calibri" w:cs="Calibri"/>
                <w:color w:val="000000"/>
              </w:rPr>
              <w:t xml:space="preserve"> </w:t>
            </w:r>
            <w:r>
              <w:rPr>
                <w:rFonts w:ascii="Calibri" w:eastAsia="Calibri" w:hAnsi="Calibri" w:cs="Calibri"/>
                <w:color w:val="000000"/>
              </w:rPr>
              <w:t>Facebook graphic</w:t>
            </w:r>
          </w:p>
        </w:tc>
        <w:tc>
          <w:tcPr>
            <w:tcW w:w="5625" w:type="dxa"/>
            <w:tcMar>
              <w:top w:w="100" w:type="dxa"/>
              <w:left w:w="100" w:type="dxa"/>
              <w:bottom w:w="100" w:type="dxa"/>
              <w:right w:w="100" w:type="dxa"/>
            </w:tcMar>
          </w:tcPr>
          <w:p w14:paraId="353EF8BD" w14:textId="77777777" w:rsidR="003E7429" w:rsidRDefault="003E7429" w:rsidP="00A51979">
            <w:pPr>
              <w:spacing w:after="120" w:line="240" w:lineRule="auto"/>
              <w:ind w:left="52"/>
              <w:rPr>
                <w:rFonts w:ascii="Calibri" w:eastAsia="Calibri" w:hAnsi="Calibri" w:cs="Calibri"/>
              </w:rPr>
            </w:pPr>
            <w:r>
              <w:rPr>
                <w:rFonts w:ascii="Calibri" w:eastAsia="Calibri" w:hAnsi="Calibri" w:cs="Calibri"/>
              </w:rPr>
              <w:t>Christmas holidays mean family time, often with extended family travel and visits. Meals are prepared, gifts are given, memories are made. But the memories might not all be good. Sometimes there are Christmas hurts or even tragedies. We live in a world still affected by sin.</w:t>
            </w:r>
          </w:p>
          <w:p w14:paraId="6FDC2C58" w14:textId="4BD94D7D" w:rsidR="00F95AF9" w:rsidRDefault="003E7429" w:rsidP="00A51979">
            <w:pPr>
              <w:widowControl w:val="0"/>
              <w:spacing w:after="120" w:line="242" w:lineRule="auto"/>
              <w:ind w:left="52" w:right="70"/>
              <w:rPr>
                <w:rFonts w:ascii="Calibri" w:eastAsia="Calibri" w:hAnsi="Calibri" w:cs="Calibri"/>
              </w:rPr>
            </w:pPr>
            <w:r>
              <w:rPr>
                <w:rFonts w:ascii="Calibri" w:eastAsia="Calibri" w:hAnsi="Calibri" w:cs="Calibri"/>
              </w:rPr>
              <w:t>The sinfulness of the world cannot rob us of the peace God intends to bring through his Son. Christ the Savior is born, and through his life, God gives us the rights of redeemed sons and daughters, members of his family with the privileges of heirs.</w:t>
            </w:r>
          </w:p>
        </w:tc>
      </w:tr>
      <w:tr w:rsidR="00F95AF9" w14:paraId="6FFA205E" w14:textId="77777777" w:rsidTr="002060C9">
        <w:tc>
          <w:tcPr>
            <w:tcW w:w="2585" w:type="dxa"/>
            <w:tcMar>
              <w:top w:w="100" w:type="dxa"/>
              <w:left w:w="100" w:type="dxa"/>
              <w:bottom w:w="100" w:type="dxa"/>
              <w:right w:w="100" w:type="dxa"/>
            </w:tcMar>
          </w:tcPr>
          <w:p w14:paraId="094E1A1D" w14:textId="77777777" w:rsidR="00F95AF9" w:rsidRDefault="00F95AF9" w:rsidP="00F95AF9">
            <w:pPr>
              <w:widowControl w:val="0"/>
              <w:pBdr>
                <w:top w:val="nil"/>
                <w:left w:val="nil"/>
                <w:bottom w:val="nil"/>
                <w:right w:val="nil"/>
                <w:between w:val="nil"/>
              </w:pBdr>
              <w:spacing w:line="240" w:lineRule="auto"/>
              <w:ind w:left="119"/>
              <w:rPr>
                <w:rFonts w:ascii="Calibri" w:eastAsia="Calibri" w:hAnsi="Calibri" w:cs="Calibri"/>
                <w:b/>
              </w:rPr>
            </w:pPr>
          </w:p>
        </w:tc>
        <w:tc>
          <w:tcPr>
            <w:tcW w:w="2200" w:type="dxa"/>
            <w:tcMar>
              <w:top w:w="100" w:type="dxa"/>
              <w:left w:w="100" w:type="dxa"/>
              <w:bottom w:w="100" w:type="dxa"/>
              <w:right w:w="100" w:type="dxa"/>
            </w:tcMar>
          </w:tcPr>
          <w:p w14:paraId="3B478D07" w14:textId="77777777" w:rsidR="00B42B0C" w:rsidRDefault="00B42B0C" w:rsidP="00B42B0C">
            <w:pPr>
              <w:widowControl w:val="0"/>
              <w:pBdr>
                <w:top w:val="nil"/>
                <w:left w:val="nil"/>
                <w:bottom w:val="nil"/>
                <w:right w:val="nil"/>
                <w:between w:val="nil"/>
              </w:pBdr>
              <w:spacing w:line="240" w:lineRule="auto"/>
              <w:ind w:left="120"/>
              <w:rPr>
                <w:rFonts w:ascii="Calibri" w:eastAsia="Calibri" w:hAnsi="Calibri" w:cs="Calibri"/>
                <w:color w:val="000000"/>
              </w:rPr>
            </w:pPr>
            <w:r>
              <w:rPr>
                <w:rFonts w:ascii="Calibri" w:eastAsia="Calibri" w:hAnsi="Calibri" w:cs="Calibri"/>
                <w:color w:val="000000"/>
              </w:rPr>
              <w:t xml:space="preserve">Social Media </w:t>
            </w:r>
          </w:p>
          <w:p w14:paraId="144C8668" w14:textId="1281D977" w:rsidR="00F95AF9" w:rsidRDefault="00B42B0C" w:rsidP="00A51979">
            <w:pPr>
              <w:widowControl w:val="0"/>
              <w:pBdr>
                <w:top w:val="nil"/>
                <w:left w:val="nil"/>
                <w:bottom w:val="nil"/>
                <w:right w:val="nil"/>
                <w:between w:val="nil"/>
              </w:pBdr>
              <w:spacing w:before="11" w:line="243" w:lineRule="auto"/>
              <w:ind w:left="121" w:right="129" w:firstLine="4"/>
              <w:rPr>
                <w:rFonts w:ascii="Calibri" w:eastAsia="Calibri" w:hAnsi="Calibri" w:cs="Calibri"/>
                <w:color w:val="000000"/>
              </w:rPr>
            </w:pPr>
            <w:r>
              <w:rPr>
                <w:rFonts w:ascii="Calibri" w:eastAsia="Calibri" w:hAnsi="Calibri" w:cs="Calibri"/>
                <w:i/>
                <w:color w:val="000000"/>
              </w:rPr>
              <w:t>(several graphics options available)</w:t>
            </w:r>
          </w:p>
        </w:tc>
        <w:tc>
          <w:tcPr>
            <w:tcW w:w="3225" w:type="dxa"/>
            <w:tcMar>
              <w:top w:w="100" w:type="dxa"/>
              <w:left w:w="100" w:type="dxa"/>
              <w:bottom w:w="100" w:type="dxa"/>
              <w:right w:w="100" w:type="dxa"/>
            </w:tcMar>
          </w:tcPr>
          <w:p w14:paraId="56CCFC47" w14:textId="06A0E160" w:rsidR="00F95AF9" w:rsidRPr="00F95AF9" w:rsidRDefault="00E02431" w:rsidP="00733D71">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Pr>
                <w:rFonts w:ascii="Calibri" w:eastAsia="Calibri" w:hAnsi="Calibri" w:cs="Calibri"/>
                <w:color w:val="000000"/>
              </w:rPr>
              <w:t>Post</w:t>
            </w:r>
            <w:r w:rsidR="00A51979">
              <w:rPr>
                <w:rFonts w:ascii="Calibri" w:eastAsia="Calibri" w:hAnsi="Calibri" w:cs="Calibri"/>
                <w:color w:val="000000"/>
              </w:rPr>
              <w:t xml:space="preserve"> </w:t>
            </w:r>
            <w:r>
              <w:rPr>
                <w:rFonts w:ascii="Calibri" w:eastAsia="Calibri" w:hAnsi="Calibri" w:cs="Calibri"/>
                <w:color w:val="000000"/>
              </w:rPr>
              <w:t>social graphic</w:t>
            </w:r>
          </w:p>
        </w:tc>
        <w:tc>
          <w:tcPr>
            <w:tcW w:w="5625" w:type="dxa"/>
            <w:tcMar>
              <w:top w:w="100" w:type="dxa"/>
              <w:left w:w="100" w:type="dxa"/>
              <w:bottom w:w="100" w:type="dxa"/>
              <w:right w:w="100" w:type="dxa"/>
            </w:tcMar>
          </w:tcPr>
          <w:p w14:paraId="37A116D3" w14:textId="77777777" w:rsidR="00436BD4" w:rsidRDefault="00436BD4" w:rsidP="00A51979">
            <w:pPr>
              <w:spacing w:after="120" w:line="240" w:lineRule="auto"/>
              <w:ind w:left="52"/>
              <w:rPr>
                <w:rFonts w:ascii="Calibri" w:eastAsia="Calibri" w:hAnsi="Calibri" w:cs="Calibri"/>
              </w:rPr>
            </w:pPr>
            <w:r>
              <w:rPr>
                <w:rFonts w:ascii="Calibri" w:eastAsia="Calibri" w:hAnsi="Calibri" w:cs="Calibri"/>
              </w:rPr>
              <w:t>Christmas holidays mean family time, often with extended family travel and visits. Meals are prepared, gifts are given, memories are made. But the memories might not all be good. Sometimes there are Christmas hurts or even tragedies. We live in a world still affected by sin.</w:t>
            </w:r>
          </w:p>
          <w:p w14:paraId="10F707FD" w14:textId="39F57CA3" w:rsidR="00F95AF9" w:rsidRDefault="00436BD4" w:rsidP="00A51979">
            <w:pPr>
              <w:widowControl w:val="0"/>
              <w:spacing w:after="120" w:line="242" w:lineRule="auto"/>
              <w:ind w:left="52" w:right="70"/>
              <w:rPr>
                <w:rFonts w:ascii="Calibri" w:eastAsia="Calibri" w:hAnsi="Calibri" w:cs="Calibri"/>
              </w:rPr>
            </w:pPr>
            <w:r>
              <w:rPr>
                <w:rFonts w:ascii="Calibri" w:eastAsia="Calibri" w:hAnsi="Calibri" w:cs="Calibri"/>
              </w:rPr>
              <w:lastRenderedPageBreak/>
              <w:t>The sinfulness of the world cannot rob us of the peace God intends to bring through his Son. Christ the Savior is born, and through his life, God gives us the rights of redeemed sons and daughters, members of his family with the privileges of heirs.</w:t>
            </w:r>
          </w:p>
        </w:tc>
      </w:tr>
      <w:tr w:rsidR="00F95AF9" w14:paraId="147465E0" w14:textId="77777777" w:rsidTr="002060C9">
        <w:tc>
          <w:tcPr>
            <w:tcW w:w="2585" w:type="dxa"/>
            <w:tcMar>
              <w:top w:w="100" w:type="dxa"/>
              <w:left w:w="100" w:type="dxa"/>
              <w:bottom w:w="100" w:type="dxa"/>
              <w:right w:w="100" w:type="dxa"/>
            </w:tcMar>
          </w:tcPr>
          <w:p w14:paraId="69B89D79" w14:textId="77777777" w:rsidR="00F95AF9" w:rsidRDefault="00F95AF9" w:rsidP="00F95AF9">
            <w:pPr>
              <w:widowControl w:val="0"/>
              <w:pBdr>
                <w:top w:val="nil"/>
                <w:left w:val="nil"/>
                <w:bottom w:val="nil"/>
                <w:right w:val="nil"/>
                <w:between w:val="nil"/>
              </w:pBdr>
              <w:spacing w:line="240" w:lineRule="auto"/>
              <w:ind w:left="119"/>
              <w:rPr>
                <w:rFonts w:ascii="Calibri" w:eastAsia="Calibri" w:hAnsi="Calibri" w:cs="Calibri"/>
                <w:b/>
              </w:rPr>
            </w:pPr>
          </w:p>
        </w:tc>
        <w:tc>
          <w:tcPr>
            <w:tcW w:w="2200" w:type="dxa"/>
            <w:tcMar>
              <w:top w:w="100" w:type="dxa"/>
              <w:left w:w="100" w:type="dxa"/>
              <w:bottom w:w="100" w:type="dxa"/>
              <w:right w:w="100" w:type="dxa"/>
            </w:tcMar>
          </w:tcPr>
          <w:p w14:paraId="6A7E1760" w14:textId="619CE5F2" w:rsidR="00F95AF9" w:rsidRDefault="00EE71BD" w:rsidP="00F95AF9">
            <w:pPr>
              <w:widowControl w:val="0"/>
              <w:pBdr>
                <w:top w:val="nil"/>
                <w:left w:val="nil"/>
                <w:bottom w:val="nil"/>
                <w:right w:val="nil"/>
                <w:between w:val="nil"/>
              </w:pBdr>
              <w:spacing w:line="240" w:lineRule="auto"/>
              <w:ind w:left="117"/>
              <w:rPr>
                <w:rFonts w:ascii="Calibri" w:eastAsia="Calibri" w:hAnsi="Calibri" w:cs="Calibri"/>
                <w:color w:val="000000"/>
              </w:rPr>
            </w:pPr>
            <w:r>
              <w:rPr>
                <w:rFonts w:ascii="Calibri" w:eastAsia="Calibri" w:hAnsi="Calibri" w:cs="Calibri"/>
                <w:color w:val="000000"/>
              </w:rPr>
              <w:t>Website</w:t>
            </w:r>
          </w:p>
        </w:tc>
        <w:tc>
          <w:tcPr>
            <w:tcW w:w="3225" w:type="dxa"/>
            <w:tcMar>
              <w:top w:w="100" w:type="dxa"/>
              <w:left w:w="100" w:type="dxa"/>
              <w:bottom w:w="100" w:type="dxa"/>
              <w:right w:w="100" w:type="dxa"/>
            </w:tcMar>
          </w:tcPr>
          <w:p w14:paraId="11E2746C" w14:textId="77777777" w:rsidR="00075F19" w:rsidRDefault="00075F19" w:rsidP="00A51979">
            <w:pPr>
              <w:widowControl w:val="0"/>
              <w:numPr>
                <w:ilvl w:val="0"/>
                <w:numId w:val="21"/>
              </w:numPr>
              <w:pBdr>
                <w:top w:val="nil"/>
                <w:left w:val="nil"/>
                <w:bottom w:val="nil"/>
                <w:right w:val="nil"/>
                <w:between w:val="nil"/>
              </w:pBdr>
              <w:spacing w:line="240" w:lineRule="auto"/>
              <w:ind w:left="402"/>
              <w:rPr>
                <w:rFonts w:ascii="Calibri" w:eastAsia="Calibri" w:hAnsi="Calibri" w:cs="Calibri"/>
                <w:color w:val="000000"/>
              </w:rPr>
            </w:pPr>
            <w:r>
              <w:rPr>
                <w:rFonts w:ascii="Calibri" w:eastAsia="Calibri" w:hAnsi="Calibri" w:cs="Calibri"/>
                <w:color w:val="000000"/>
              </w:rPr>
              <w:t xml:space="preserve">Post theme information </w:t>
            </w:r>
          </w:p>
          <w:p w14:paraId="6C1B6236" w14:textId="77777777" w:rsidR="00947419" w:rsidRDefault="00075F19" w:rsidP="00A51979">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Pr>
                <w:rFonts w:ascii="Calibri" w:eastAsia="Calibri" w:hAnsi="Calibri" w:cs="Calibri"/>
                <w:color w:val="000000"/>
              </w:rPr>
              <w:t>Post link to “</w:t>
            </w:r>
            <w:r w:rsidR="00A51979">
              <w:rPr>
                <w:rFonts w:ascii="Calibri" w:eastAsia="Calibri" w:hAnsi="Calibri" w:cs="Calibri"/>
                <w:color w:val="000000"/>
              </w:rPr>
              <w:t>Christ the Savior Is Born</w:t>
            </w:r>
            <w:r>
              <w:rPr>
                <w:rFonts w:ascii="Calibri" w:eastAsia="Calibri" w:hAnsi="Calibri" w:cs="Calibri"/>
                <w:color w:val="000000"/>
              </w:rPr>
              <w:t xml:space="preserve">” video on YouTube or Vimeo </w:t>
            </w:r>
          </w:p>
          <w:p w14:paraId="0253B7B6" w14:textId="369AB231" w:rsidR="00F95AF9" w:rsidRPr="00F95AF9" w:rsidRDefault="00075F19" w:rsidP="00A51979">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Pr>
                <w:rFonts w:ascii="Calibri" w:eastAsia="Calibri" w:hAnsi="Calibri" w:cs="Calibri"/>
                <w:color w:val="000000"/>
              </w:rPr>
              <w:t>Post “</w:t>
            </w:r>
            <w:r w:rsidR="00947419">
              <w:rPr>
                <w:rFonts w:ascii="Calibri" w:eastAsia="Calibri" w:hAnsi="Calibri" w:cs="Calibri"/>
                <w:color w:val="000000"/>
              </w:rPr>
              <w:t>Christ the Savior Is Born</w:t>
            </w:r>
            <w:r>
              <w:rPr>
                <w:rFonts w:ascii="Calibri" w:eastAsia="Calibri" w:hAnsi="Calibri" w:cs="Calibri"/>
                <w:color w:val="000000"/>
              </w:rPr>
              <w:t>” graphic</w:t>
            </w:r>
          </w:p>
        </w:tc>
        <w:tc>
          <w:tcPr>
            <w:tcW w:w="5625" w:type="dxa"/>
            <w:tcMar>
              <w:top w:w="100" w:type="dxa"/>
              <w:left w:w="100" w:type="dxa"/>
              <w:bottom w:w="100" w:type="dxa"/>
              <w:right w:w="100" w:type="dxa"/>
            </w:tcMar>
          </w:tcPr>
          <w:p w14:paraId="1FEF0B2D" w14:textId="77777777" w:rsidR="0017208B" w:rsidRDefault="0017208B" w:rsidP="00947419">
            <w:pPr>
              <w:spacing w:after="120" w:line="240" w:lineRule="auto"/>
              <w:ind w:left="52"/>
              <w:rPr>
                <w:rFonts w:ascii="Calibri" w:eastAsia="Calibri" w:hAnsi="Calibri" w:cs="Calibri"/>
              </w:rPr>
            </w:pPr>
            <w:r>
              <w:rPr>
                <w:rFonts w:ascii="Calibri" w:eastAsia="Calibri" w:hAnsi="Calibri" w:cs="Calibri"/>
              </w:rPr>
              <w:t>Christmas holidays mean family time, often with extended family travel and visits. Meals are prepared, gifts are given, memories are made. But the memories might not all be good. Sometimes there are Christmas hurts or even tragedies. We live in a world still affected by sin.</w:t>
            </w:r>
          </w:p>
          <w:p w14:paraId="60BB81EE" w14:textId="308C7984" w:rsidR="00F95AF9" w:rsidRDefault="0017208B" w:rsidP="00947419">
            <w:pPr>
              <w:widowControl w:val="0"/>
              <w:spacing w:after="120" w:line="242" w:lineRule="auto"/>
              <w:ind w:left="52" w:right="65"/>
              <w:rPr>
                <w:rFonts w:ascii="Calibri" w:eastAsia="Calibri" w:hAnsi="Calibri" w:cs="Calibri"/>
              </w:rPr>
            </w:pPr>
            <w:r>
              <w:rPr>
                <w:rFonts w:ascii="Calibri" w:eastAsia="Calibri" w:hAnsi="Calibri" w:cs="Calibri"/>
              </w:rPr>
              <w:t>The sinfulness of the world cannot rob us of the peace God intends to bring through his Son. Christ the Savior is born, and through his life, God gives us the rights of redeemed sons and daughters, members of his family with the privileges of heirs</w:t>
            </w:r>
          </w:p>
        </w:tc>
      </w:tr>
      <w:tr w:rsidR="00F95AF9" w14:paraId="2724CCF1" w14:textId="77777777" w:rsidTr="002060C9">
        <w:tc>
          <w:tcPr>
            <w:tcW w:w="2585" w:type="dxa"/>
            <w:tcMar>
              <w:top w:w="100" w:type="dxa"/>
              <w:left w:w="100" w:type="dxa"/>
              <w:bottom w:w="100" w:type="dxa"/>
              <w:right w:w="100" w:type="dxa"/>
            </w:tcMar>
          </w:tcPr>
          <w:p w14:paraId="507507C2" w14:textId="77777777" w:rsidR="00F95AF9" w:rsidRDefault="00F95AF9" w:rsidP="00F95AF9">
            <w:pPr>
              <w:widowControl w:val="0"/>
              <w:pBdr>
                <w:top w:val="nil"/>
                <w:left w:val="nil"/>
                <w:bottom w:val="nil"/>
                <w:right w:val="nil"/>
                <w:between w:val="nil"/>
              </w:pBdr>
              <w:spacing w:line="240" w:lineRule="auto"/>
              <w:ind w:left="119"/>
              <w:rPr>
                <w:rFonts w:ascii="Calibri" w:eastAsia="Calibri" w:hAnsi="Calibri" w:cs="Calibri"/>
                <w:b/>
              </w:rPr>
            </w:pPr>
          </w:p>
        </w:tc>
        <w:tc>
          <w:tcPr>
            <w:tcW w:w="2200" w:type="dxa"/>
            <w:tcMar>
              <w:top w:w="100" w:type="dxa"/>
              <w:left w:w="100" w:type="dxa"/>
              <w:bottom w:w="100" w:type="dxa"/>
              <w:right w:w="100" w:type="dxa"/>
            </w:tcMar>
          </w:tcPr>
          <w:p w14:paraId="13696B24" w14:textId="68806E0D" w:rsidR="00A27426" w:rsidRDefault="00A27426" w:rsidP="00415F81">
            <w:pPr>
              <w:widowControl w:val="0"/>
              <w:pBdr>
                <w:top w:val="nil"/>
                <w:left w:val="nil"/>
                <w:bottom w:val="nil"/>
                <w:right w:val="nil"/>
                <w:between w:val="nil"/>
              </w:pBdr>
              <w:spacing w:line="240" w:lineRule="auto"/>
              <w:ind w:left="131"/>
              <w:rPr>
                <w:rFonts w:ascii="Calibri" w:eastAsia="Calibri" w:hAnsi="Calibri" w:cs="Calibri"/>
                <w:color w:val="000000"/>
              </w:rPr>
            </w:pPr>
            <w:r>
              <w:rPr>
                <w:rFonts w:ascii="Calibri" w:eastAsia="Calibri" w:hAnsi="Calibri" w:cs="Calibri"/>
                <w:color w:val="000000"/>
              </w:rPr>
              <w:t xml:space="preserve">Digital display graphics  </w:t>
            </w:r>
          </w:p>
          <w:p w14:paraId="34B77EF6" w14:textId="13FEA480" w:rsidR="00F95AF9" w:rsidRDefault="00A27426" w:rsidP="00415F81">
            <w:pPr>
              <w:widowControl w:val="0"/>
              <w:pBdr>
                <w:top w:val="nil"/>
                <w:left w:val="nil"/>
                <w:bottom w:val="nil"/>
                <w:right w:val="nil"/>
                <w:between w:val="nil"/>
              </w:pBdr>
              <w:spacing w:before="11" w:line="240" w:lineRule="auto"/>
              <w:ind w:left="125"/>
              <w:rPr>
                <w:rFonts w:ascii="Calibri" w:eastAsia="Calibri" w:hAnsi="Calibri" w:cs="Calibri"/>
                <w:color w:val="000000"/>
              </w:rPr>
            </w:pPr>
            <w:r>
              <w:rPr>
                <w:rFonts w:ascii="Calibri" w:eastAsia="Calibri" w:hAnsi="Calibri" w:cs="Calibri"/>
                <w:i/>
                <w:color w:val="000000"/>
              </w:rPr>
              <w:t>(multiple slide options available in</w:t>
            </w:r>
            <w:r w:rsidR="00415F81">
              <w:rPr>
                <w:rFonts w:ascii="Calibri" w:eastAsia="Calibri" w:hAnsi="Calibri" w:cs="Calibri"/>
                <w:i/>
                <w:color w:val="000000"/>
              </w:rPr>
              <w:t xml:space="preserve"> </w:t>
            </w:r>
            <w:r>
              <w:rPr>
                <w:rFonts w:ascii="Calibri" w:eastAsia="Calibri" w:hAnsi="Calibri" w:cs="Calibri"/>
                <w:i/>
                <w:color w:val="000000"/>
              </w:rPr>
              <w:t>4x3 and 16x9 format)</w:t>
            </w:r>
          </w:p>
        </w:tc>
        <w:tc>
          <w:tcPr>
            <w:tcW w:w="3225" w:type="dxa"/>
            <w:tcMar>
              <w:top w:w="100" w:type="dxa"/>
              <w:left w:w="100" w:type="dxa"/>
              <w:bottom w:w="100" w:type="dxa"/>
              <w:right w:w="100" w:type="dxa"/>
            </w:tcMar>
          </w:tcPr>
          <w:p w14:paraId="7E8E62E7" w14:textId="2A00225E" w:rsidR="00F95AF9" w:rsidRPr="00F95AF9" w:rsidRDefault="00265BBA" w:rsidP="00FC1830">
            <w:pPr>
              <w:widowControl w:val="0"/>
              <w:numPr>
                <w:ilvl w:val="0"/>
                <w:numId w:val="21"/>
              </w:numPr>
              <w:pBdr>
                <w:top w:val="nil"/>
                <w:left w:val="nil"/>
                <w:bottom w:val="nil"/>
                <w:right w:val="nil"/>
                <w:between w:val="nil"/>
              </w:pBdr>
              <w:spacing w:line="243" w:lineRule="auto"/>
              <w:ind w:left="402" w:right="119"/>
              <w:rPr>
                <w:rFonts w:ascii="Calibri" w:eastAsia="Calibri" w:hAnsi="Calibri" w:cs="Calibri"/>
                <w:color w:val="000000"/>
              </w:rPr>
            </w:pPr>
            <w:r>
              <w:rPr>
                <w:rFonts w:ascii="Calibri" w:eastAsia="Calibri" w:hAnsi="Calibri" w:cs="Calibri"/>
                <w:color w:val="000000"/>
              </w:rPr>
              <w:t xml:space="preserve">Show on small screens (4x3) or digital display screens (16x9) before and after worship or </w:t>
            </w:r>
            <w:r w:rsidR="00DD1490">
              <w:rPr>
                <w:rFonts w:ascii="Calibri" w:eastAsia="Calibri" w:hAnsi="Calibri" w:cs="Calibri"/>
                <w:color w:val="000000"/>
              </w:rPr>
              <w:t>d</w:t>
            </w:r>
            <w:r>
              <w:rPr>
                <w:rFonts w:ascii="Calibri" w:eastAsia="Calibri" w:hAnsi="Calibri" w:cs="Calibri"/>
                <w:color w:val="000000"/>
              </w:rPr>
              <w:t>uring</w:t>
            </w:r>
            <w:r>
              <w:rPr>
                <w:rFonts w:ascii="Calibri" w:eastAsia="Calibri" w:hAnsi="Calibri" w:cs="Calibri"/>
              </w:rPr>
              <w:t xml:space="preserve"> </w:t>
            </w:r>
            <w:r>
              <w:rPr>
                <w:rFonts w:ascii="Calibri" w:eastAsia="Calibri" w:hAnsi="Calibri" w:cs="Calibri"/>
                <w:color w:val="000000"/>
              </w:rPr>
              <w:t>announcements in the weeks leading up to Christmas</w:t>
            </w:r>
          </w:p>
        </w:tc>
        <w:tc>
          <w:tcPr>
            <w:tcW w:w="5625" w:type="dxa"/>
            <w:tcMar>
              <w:top w:w="100" w:type="dxa"/>
              <w:left w:w="100" w:type="dxa"/>
              <w:bottom w:w="100" w:type="dxa"/>
              <w:right w:w="100" w:type="dxa"/>
            </w:tcMar>
          </w:tcPr>
          <w:p w14:paraId="37753952" w14:textId="00683B81" w:rsidR="00F95AF9" w:rsidRDefault="00E05A47" w:rsidP="00E05A47">
            <w:pPr>
              <w:widowControl w:val="0"/>
              <w:spacing w:line="243" w:lineRule="auto"/>
              <w:ind w:left="113" w:right="60" w:firstLine="3"/>
              <w:rPr>
                <w:rFonts w:ascii="Calibri" w:eastAsia="Calibri" w:hAnsi="Calibri" w:cs="Calibri"/>
              </w:rPr>
            </w:pPr>
            <w:r w:rsidRPr="00E05A47">
              <w:rPr>
                <w:rFonts w:ascii="Calibri" w:eastAsia="Calibri" w:hAnsi="Calibri" w:cs="Calibri"/>
              </w:rPr>
              <w:t>Son of God</w:t>
            </w:r>
          </w:p>
        </w:tc>
      </w:tr>
      <w:tr w:rsidR="00F95AF9" w14:paraId="29ABF8BA" w14:textId="77777777" w:rsidTr="00A85CCD">
        <w:tc>
          <w:tcPr>
            <w:tcW w:w="2585" w:type="dxa"/>
            <w:shd w:val="clear" w:color="auto" w:fill="D9D9D9" w:themeFill="background1" w:themeFillShade="D9"/>
            <w:tcMar>
              <w:top w:w="100" w:type="dxa"/>
              <w:left w:w="100" w:type="dxa"/>
              <w:bottom w:w="100" w:type="dxa"/>
              <w:right w:w="100" w:type="dxa"/>
            </w:tcMar>
          </w:tcPr>
          <w:p w14:paraId="49D6FE56" w14:textId="77777777" w:rsidR="00F95AF9" w:rsidRDefault="00F95AF9" w:rsidP="00F95AF9">
            <w:pPr>
              <w:widowControl w:val="0"/>
              <w:pBdr>
                <w:top w:val="nil"/>
                <w:left w:val="nil"/>
                <w:bottom w:val="nil"/>
                <w:right w:val="nil"/>
                <w:between w:val="nil"/>
              </w:pBdr>
              <w:spacing w:line="240" w:lineRule="auto"/>
              <w:ind w:left="119"/>
              <w:rPr>
                <w:rFonts w:ascii="Calibri" w:eastAsia="Calibri" w:hAnsi="Calibri" w:cs="Calibri"/>
                <w:b/>
              </w:rPr>
            </w:pPr>
          </w:p>
        </w:tc>
        <w:tc>
          <w:tcPr>
            <w:tcW w:w="2200" w:type="dxa"/>
            <w:shd w:val="clear" w:color="auto" w:fill="D9D9D9" w:themeFill="background1" w:themeFillShade="D9"/>
            <w:tcMar>
              <w:top w:w="100" w:type="dxa"/>
              <w:left w:w="100" w:type="dxa"/>
              <w:bottom w:w="100" w:type="dxa"/>
              <w:right w:w="100" w:type="dxa"/>
            </w:tcMar>
          </w:tcPr>
          <w:p w14:paraId="57E7F957" w14:textId="77777777" w:rsidR="00F95AF9" w:rsidRDefault="00F95AF9" w:rsidP="00F95AF9">
            <w:pPr>
              <w:widowControl w:val="0"/>
              <w:pBdr>
                <w:top w:val="nil"/>
                <w:left w:val="nil"/>
                <w:bottom w:val="nil"/>
                <w:right w:val="nil"/>
                <w:between w:val="nil"/>
              </w:pBdr>
              <w:spacing w:line="240" w:lineRule="auto"/>
              <w:ind w:left="117"/>
              <w:rPr>
                <w:rFonts w:ascii="Calibri" w:eastAsia="Calibri" w:hAnsi="Calibri" w:cs="Calibri"/>
                <w:color w:val="000000"/>
              </w:rPr>
            </w:pPr>
          </w:p>
        </w:tc>
        <w:tc>
          <w:tcPr>
            <w:tcW w:w="3225" w:type="dxa"/>
            <w:shd w:val="clear" w:color="auto" w:fill="D9D9D9" w:themeFill="background1" w:themeFillShade="D9"/>
            <w:tcMar>
              <w:top w:w="100" w:type="dxa"/>
              <w:left w:w="100" w:type="dxa"/>
              <w:bottom w:w="100" w:type="dxa"/>
              <w:right w:w="100" w:type="dxa"/>
            </w:tcMar>
          </w:tcPr>
          <w:p w14:paraId="79555F1C" w14:textId="77777777" w:rsidR="00F95AF9" w:rsidRPr="00A85CCD" w:rsidRDefault="00F95AF9" w:rsidP="00A85CCD">
            <w:pPr>
              <w:widowControl w:val="0"/>
              <w:pBdr>
                <w:top w:val="nil"/>
                <w:left w:val="nil"/>
                <w:bottom w:val="nil"/>
                <w:right w:val="nil"/>
                <w:between w:val="nil"/>
              </w:pBdr>
              <w:spacing w:line="243" w:lineRule="auto"/>
              <w:ind w:right="85"/>
              <w:rPr>
                <w:rFonts w:ascii="Calibri" w:eastAsia="Calibri" w:hAnsi="Calibri" w:cs="Calibri"/>
                <w:color w:val="000000"/>
              </w:rPr>
            </w:pPr>
          </w:p>
        </w:tc>
        <w:tc>
          <w:tcPr>
            <w:tcW w:w="5625" w:type="dxa"/>
            <w:shd w:val="clear" w:color="auto" w:fill="D9D9D9" w:themeFill="background1" w:themeFillShade="D9"/>
            <w:tcMar>
              <w:top w:w="100" w:type="dxa"/>
              <w:left w:w="100" w:type="dxa"/>
              <w:bottom w:w="100" w:type="dxa"/>
              <w:right w:w="100" w:type="dxa"/>
            </w:tcMar>
          </w:tcPr>
          <w:p w14:paraId="5B2EB393" w14:textId="77777777" w:rsidR="00F95AF9" w:rsidRDefault="00F95AF9" w:rsidP="00657870">
            <w:pPr>
              <w:widowControl w:val="0"/>
              <w:spacing w:line="243" w:lineRule="auto"/>
              <w:ind w:left="113" w:right="60" w:firstLine="3"/>
              <w:rPr>
                <w:rFonts w:ascii="Calibri" w:eastAsia="Calibri" w:hAnsi="Calibri" w:cs="Calibri"/>
              </w:rPr>
            </w:pPr>
          </w:p>
        </w:tc>
      </w:tr>
      <w:tr w:rsidR="00A85CCD" w14:paraId="69057D2E" w14:textId="77777777" w:rsidTr="002060C9">
        <w:tc>
          <w:tcPr>
            <w:tcW w:w="2585" w:type="dxa"/>
            <w:tcMar>
              <w:top w:w="100" w:type="dxa"/>
              <w:left w:w="100" w:type="dxa"/>
              <w:bottom w:w="100" w:type="dxa"/>
              <w:right w:w="100" w:type="dxa"/>
            </w:tcMar>
          </w:tcPr>
          <w:p w14:paraId="42D44BCE" w14:textId="77777777" w:rsidR="008813CA" w:rsidRDefault="008813CA" w:rsidP="008813CA">
            <w:pPr>
              <w:widowControl w:val="0"/>
              <w:pBdr>
                <w:top w:val="nil"/>
                <w:left w:val="nil"/>
                <w:bottom w:val="nil"/>
                <w:right w:val="nil"/>
                <w:between w:val="nil"/>
              </w:pBdr>
              <w:spacing w:line="240" w:lineRule="auto"/>
              <w:ind w:left="119"/>
              <w:rPr>
                <w:rFonts w:ascii="Calibri" w:eastAsia="Calibri" w:hAnsi="Calibri" w:cs="Calibri"/>
                <w:b/>
                <w:color w:val="000000"/>
              </w:rPr>
            </w:pPr>
            <w:r>
              <w:rPr>
                <w:rFonts w:ascii="Calibri" w:eastAsia="Calibri" w:hAnsi="Calibri" w:cs="Calibri"/>
                <w:b/>
                <w:color w:val="000000"/>
              </w:rPr>
              <w:t xml:space="preserve">Sunday, January </w:t>
            </w:r>
            <w:r>
              <w:rPr>
                <w:rFonts w:ascii="Calibri" w:eastAsia="Calibri" w:hAnsi="Calibri" w:cs="Calibri"/>
                <w:b/>
              </w:rPr>
              <w:t>4</w:t>
            </w:r>
            <w:r>
              <w:rPr>
                <w:rFonts w:ascii="Calibri" w:eastAsia="Calibri" w:hAnsi="Calibri" w:cs="Calibri"/>
                <w:b/>
                <w:color w:val="000000"/>
              </w:rPr>
              <w:t xml:space="preserve"> </w:t>
            </w:r>
          </w:p>
          <w:p w14:paraId="08322BFA" w14:textId="247D1F58" w:rsidR="00A85CCD" w:rsidRDefault="00133820" w:rsidP="008813CA">
            <w:pPr>
              <w:widowControl w:val="0"/>
              <w:pBdr>
                <w:top w:val="nil"/>
                <w:left w:val="nil"/>
                <w:bottom w:val="nil"/>
                <w:right w:val="nil"/>
                <w:between w:val="nil"/>
              </w:pBdr>
              <w:spacing w:line="240" w:lineRule="auto"/>
              <w:ind w:left="119"/>
              <w:rPr>
                <w:rFonts w:ascii="Calibri" w:eastAsia="Calibri" w:hAnsi="Calibri" w:cs="Calibri"/>
                <w:b/>
              </w:rPr>
            </w:pPr>
            <w:r>
              <w:rPr>
                <w:rFonts w:ascii="Calibri" w:eastAsia="Calibri" w:hAnsi="Calibri" w:cs="Calibri"/>
                <w:i/>
                <w:color w:val="000000"/>
              </w:rPr>
              <w:t xml:space="preserve">Second </w:t>
            </w:r>
            <w:r w:rsidR="008813CA">
              <w:rPr>
                <w:rFonts w:ascii="Calibri" w:eastAsia="Calibri" w:hAnsi="Calibri" w:cs="Calibri"/>
                <w:i/>
                <w:color w:val="000000"/>
              </w:rPr>
              <w:t>Sunday after Christmas</w:t>
            </w:r>
          </w:p>
        </w:tc>
        <w:tc>
          <w:tcPr>
            <w:tcW w:w="2200" w:type="dxa"/>
            <w:tcMar>
              <w:top w:w="100" w:type="dxa"/>
              <w:left w:w="100" w:type="dxa"/>
              <w:bottom w:w="100" w:type="dxa"/>
              <w:right w:w="100" w:type="dxa"/>
            </w:tcMar>
          </w:tcPr>
          <w:p w14:paraId="07CDC481" w14:textId="75862A5F" w:rsidR="00A85CCD" w:rsidRDefault="00A85CCD" w:rsidP="00E06BB2">
            <w:pPr>
              <w:widowControl w:val="0"/>
              <w:pBdr>
                <w:top w:val="nil"/>
                <w:left w:val="nil"/>
                <w:bottom w:val="nil"/>
                <w:right w:val="nil"/>
                <w:between w:val="nil"/>
              </w:pBdr>
              <w:spacing w:line="240" w:lineRule="auto"/>
              <w:ind w:left="117"/>
              <w:rPr>
                <w:rFonts w:ascii="Calibri" w:eastAsia="Calibri" w:hAnsi="Calibri" w:cs="Calibri"/>
                <w:color w:val="000000"/>
              </w:rPr>
            </w:pPr>
            <w:r>
              <w:rPr>
                <w:rFonts w:ascii="Calibri" w:eastAsia="Calibri" w:hAnsi="Calibri" w:cs="Calibri"/>
                <w:color w:val="000000"/>
              </w:rPr>
              <w:t>Worship folder template</w:t>
            </w:r>
          </w:p>
        </w:tc>
        <w:tc>
          <w:tcPr>
            <w:tcW w:w="3225" w:type="dxa"/>
            <w:tcMar>
              <w:top w:w="100" w:type="dxa"/>
              <w:left w:w="100" w:type="dxa"/>
              <w:bottom w:w="100" w:type="dxa"/>
              <w:right w:w="100" w:type="dxa"/>
            </w:tcMar>
          </w:tcPr>
          <w:p w14:paraId="7BF8428E" w14:textId="42C316DF" w:rsidR="00A85CCD" w:rsidRPr="00F95AF9" w:rsidRDefault="00B82ABC" w:rsidP="00733D71">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Pr>
                <w:rFonts w:ascii="Calibri" w:eastAsia="Calibri" w:hAnsi="Calibri" w:cs="Calibri"/>
                <w:color w:val="000000"/>
              </w:rPr>
              <w:t>Use “</w:t>
            </w:r>
            <w:r>
              <w:rPr>
                <w:rFonts w:ascii="Calibri" w:eastAsia="Calibri" w:hAnsi="Calibri" w:cs="Calibri"/>
              </w:rPr>
              <w:t xml:space="preserve">Christ the Savior </w:t>
            </w:r>
            <w:r w:rsidR="0098190B">
              <w:rPr>
                <w:rFonts w:ascii="Calibri" w:eastAsia="Calibri" w:hAnsi="Calibri" w:cs="Calibri"/>
              </w:rPr>
              <w:t>I</w:t>
            </w:r>
            <w:r>
              <w:rPr>
                <w:rFonts w:ascii="Calibri" w:eastAsia="Calibri" w:hAnsi="Calibri" w:cs="Calibri"/>
              </w:rPr>
              <w:t>s Born</w:t>
            </w:r>
            <w:r>
              <w:rPr>
                <w:rFonts w:ascii="Calibri" w:eastAsia="Calibri" w:hAnsi="Calibri" w:cs="Calibri"/>
                <w:color w:val="000000"/>
              </w:rPr>
              <w:t>” worship folder cover PDF</w:t>
            </w:r>
          </w:p>
        </w:tc>
        <w:tc>
          <w:tcPr>
            <w:tcW w:w="5625" w:type="dxa"/>
            <w:tcMar>
              <w:top w:w="100" w:type="dxa"/>
              <w:left w:w="100" w:type="dxa"/>
              <w:bottom w:w="100" w:type="dxa"/>
              <w:right w:w="100" w:type="dxa"/>
            </w:tcMar>
          </w:tcPr>
          <w:p w14:paraId="7E1E3C8A" w14:textId="77777777" w:rsidR="00A85CCD" w:rsidRDefault="00A85CCD" w:rsidP="00657870">
            <w:pPr>
              <w:widowControl w:val="0"/>
              <w:spacing w:line="243" w:lineRule="auto"/>
              <w:ind w:left="113" w:right="60" w:firstLine="3"/>
              <w:rPr>
                <w:rFonts w:ascii="Calibri" w:eastAsia="Calibri" w:hAnsi="Calibri" w:cs="Calibri"/>
              </w:rPr>
            </w:pPr>
          </w:p>
        </w:tc>
      </w:tr>
      <w:tr w:rsidR="00A85CCD" w14:paraId="5F882495" w14:textId="77777777" w:rsidTr="002060C9">
        <w:tc>
          <w:tcPr>
            <w:tcW w:w="2585" w:type="dxa"/>
            <w:tcMar>
              <w:top w:w="100" w:type="dxa"/>
              <w:left w:w="100" w:type="dxa"/>
              <w:bottom w:w="100" w:type="dxa"/>
              <w:right w:w="100" w:type="dxa"/>
            </w:tcMar>
          </w:tcPr>
          <w:p w14:paraId="4F12FFDC" w14:textId="77777777" w:rsidR="00F5795B" w:rsidRDefault="00F5795B" w:rsidP="00F5795B">
            <w:pPr>
              <w:widowControl w:val="0"/>
              <w:pBdr>
                <w:top w:val="nil"/>
                <w:left w:val="nil"/>
                <w:bottom w:val="nil"/>
                <w:right w:val="nil"/>
                <w:between w:val="nil"/>
              </w:pBdr>
              <w:spacing w:line="240" w:lineRule="auto"/>
              <w:ind w:left="128"/>
              <w:rPr>
                <w:rFonts w:ascii="Calibri" w:eastAsia="Calibri" w:hAnsi="Calibri" w:cs="Calibri"/>
                <w:b/>
                <w:i/>
                <w:color w:val="000000"/>
              </w:rPr>
            </w:pPr>
            <w:r>
              <w:rPr>
                <w:rFonts w:ascii="Calibri" w:eastAsia="Calibri" w:hAnsi="Calibri" w:cs="Calibri"/>
                <w:b/>
                <w:i/>
                <w:color w:val="000000"/>
              </w:rPr>
              <w:t xml:space="preserve">Theme of the Day: </w:t>
            </w:r>
          </w:p>
          <w:p w14:paraId="12A04214" w14:textId="26EE7F67" w:rsidR="00A85CCD" w:rsidRPr="002E160E" w:rsidRDefault="00F5795B" w:rsidP="00F5795B">
            <w:pPr>
              <w:widowControl w:val="0"/>
              <w:pBdr>
                <w:top w:val="nil"/>
                <w:left w:val="nil"/>
                <w:bottom w:val="nil"/>
                <w:right w:val="nil"/>
                <w:between w:val="nil"/>
              </w:pBdr>
              <w:spacing w:line="240" w:lineRule="auto"/>
              <w:ind w:left="119"/>
              <w:rPr>
                <w:rFonts w:ascii="Calibri" w:eastAsia="Calibri" w:hAnsi="Calibri" w:cs="Calibri"/>
                <w:b/>
              </w:rPr>
            </w:pPr>
            <w:r w:rsidRPr="002E160E">
              <w:rPr>
                <w:rFonts w:ascii="Calibri" w:eastAsia="Calibri" w:hAnsi="Calibri" w:cs="Calibri"/>
              </w:rPr>
              <w:t>The Dawn of Redeeming Grace</w:t>
            </w:r>
          </w:p>
        </w:tc>
        <w:tc>
          <w:tcPr>
            <w:tcW w:w="2200" w:type="dxa"/>
            <w:tcMar>
              <w:top w:w="100" w:type="dxa"/>
              <w:left w:w="100" w:type="dxa"/>
              <w:bottom w:w="100" w:type="dxa"/>
              <w:right w:w="100" w:type="dxa"/>
            </w:tcMar>
          </w:tcPr>
          <w:p w14:paraId="2913B01D" w14:textId="5A5FDDF8" w:rsidR="00A85CCD" w:rsidRDefault="00143A85" w:rsidP="0098190B">
            <w:pPr>
              <w:widowControl w:val="0"/>
              <w:pBdr>
                <w:top w:val="nil"/>
                <w:left w:val="nil"/>
                <w:bottom w:val="nil"/>
                <w:right w:val="nil"/>
                <w:between w:val="nil"/>
              </w:pBdr>
              <w:spacing w:line="240" w:lineRule="auto"/>
              <w:ind w:left="119"/>
              <w:rPr>
                <w:rFonts w:ascii="Calibri" w:eastAsia="Calibri" w:hAnsi="Calibri" w:cs="Calibri"/>
                <w:color w:val="000000"/>
              </w:rPr>
            </w:pPr>
            <w:r>
              <w:rPr>
                <w:rFonts w:ascii="Calibri" w:eastAsia="Calibri" w:hAnsi="Calibri" w:cs="Calibri"/>
                <w:color w:val="000000"/>
              </w:rPr>
              <w:t>Worship folder/newsletter blurb</w:t>
            </w:r>
          </w:p>
        </w:tc>
        <w:tc>
          <w:tcPr>
            <w:tcW w:w="3225" w:type="dxa"/>
            <w:tcMar>
              <w:top w:w="100" w:type="dxa"/>
              <w:left w:w="100" w:type="dxa"/>
              <w:bottom w:w="100" w:type="dxa"/>
              <w:right w:w="100" w:type="dxa"/>
            </w:tcMar>
          </w:tcPr>
          <w:p w14:paraId="7395E89F" w14:textId="02C11700" w:rsidR="00D43B7E" w:rsidRPr="00A70155" w:rsidRDefault="00D43B7E" w:rsidP="0098190B">
            <w:pPr>
              <w:widowControl w:val="0"/>
              <w:numPr>
                <w:ilvl w:val="0"/>
                <w:numId w:val="21"/>
              </w:numPr>
              <w:pBdr>
                <w:top w:val="nil"/>
                <w:left w:val="nil"/>
                <w:bottom w:val="nil"/>
                <w:right w:val="nil"/>
                <w:between w:val="nil"/>
              </w:pBdr>
              <w:spacing w:line="243" w:lineRule="auto"/>
              <w:ind w:left="402" w:right="159"/>
              <w:rPr>
                <w:rFonts w:ascii="Calibri" w:eastAsia="Calibri" w:hAnsi="Calibri" w:cs="Calibri"/>
                <w:color w:val="000000"/>
              </w:rPr>
            </w:pPr>
            <w:r w:rsidRPr="00A70155">
              <w:rPr>
                <w:rFonts w:ascii="Calibri" w:eastAsia="Calibri" w:hAnsi="Calibri" w:cs="Calibri"/>
                <w:color w:val="000000"/>
              </w:rPr>
              <w:t xml:space="preserve">Place blurb in print and electronic versions of worship folder and newsletter </w:t>
            </w:r>
          </w:p>
          <w:p w14:paraId="735820DF" w14:textId="1658C60C" w:rsidR="00A85CCD" w:rsidRPr="00F95AF9" w:rsidRDefault="00D43B7E" w:rsidP="00576757">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Pr>
                <w:rFonts w:ascii="Calibri" w:eastAsia="Calibri" w:hAnsi="Calibri" w:cs="Calibri"/>
                <w:color w:val="000000"/>
              </w:rPr>
              <w:lastRenderedPageBreak/>
              <w:t>Include “</w:t>
            </w:r>
            <w:r w:rsidR="00576757">
              <w:rPr>
                <w:rFonts w:ascii="Calibri" w:eastAsia="Calibri" w:hAnsi="Calibri" w:cs="Calibri"/>
                <w:color w:val="000000"/>
              </w:rPr>
              <w:t>Christ the Savior Is Born</w:t>
            </w:r>
            <w:r>
              <w:rPr>
                <w:rFonts w:ascii="Calibri" w:eastAsia="Calibri" w:hAnsi="Calibri" w:cs="Calibri"/>
                <w:color w:val="000000"/>
              </w:rPr>
              <w:t>” logo graphic</w:t>
            </w:r>
          </w:p>
        </w:tc>
        <w:tc>
          <w:tcPr>
            <w:tcW w:w="5625" w:type="dxa"/>
            <w:tcMar>
              <w:top w:w="100" w:type="dxa"/>
              <w:left w:w="100" w:type="dxa"/>
              <w:bottom w:w="100" w:type="dxa"/>
              <w:right w:w="100" w:type="dxa"/>
            </w:tcMar>
          </w:tcPr>
          <w:p w14:paraId="16F21123" w14:textId="213B1A28" w:rsidR="00A85CCD" w:rsidRDefault="00576757" w:rsidP="00796CAC">
            <w:pPr>
              <w:widowControl w:val="0"/>
              <w:spacing w:after="120" w:line="243" w:lineRule="auto"/>
              <w:ind w:left="113" w:right="60" w:firstLine="3"/>
              <w:rPr>
                <w:rFonts w:ascii="Calibri" w:eastAsia="Calibri" w:hAnsi="Calibri" w:cs="Calibri"/>
              </w:rPr>
            </w:pPr>
            <w:r w:rsidRPr="00576757">
              <w:rPr>
                <w:rFonts w:ascii="Calibri" w:eastAsia="Calibri" w:hAnsi="Calibri" w:cs="Calibri"/>
              </w:rPr>
              <w:lastRenderedPageBreak/>
              <w:t xml:space="preserve">We continue the Christmas celebration of the dawning of the light of all mankind. When the sun rises, we can see things that we haven’t seen before. When Christ the Savior is born, the light of new revelation breaks over the </w:t>
            </w:r>
            <w:r w:rsidRPr="00576757">
              <w:rPr>
                <w:rFonts w:ascii="Calibri" w:eastAsia="Calibri" w:hAnsi="Calibri" w:cs="Calibri"/>
              </w:rPr>
              <w:lastRenderedPageBreak/>
              <w:t>world. When the Son rises, we can clearly see the grace of God, our Redeemer.</w:t>
            </w:r>
          </w:p>
        </w:tc>
      </w:tr>
      <w:tr w:rsidR="00A85CCD" w14:paraId="4659A2B5" w14:textId="77777777" w:rsidTr="002060C9">
        <w:tc>
          <w:tcPr>
            <w:tcW w:w="2585" w:type="dxa"/>
            <w:tcMar>
              <w:top w:w="100" w:type="dxa"/>
              <w:left w:w="100" w:type="dxa"/>
              <w:bottom w:w="100" w:type="dxa"/>
              <w:right w:w="100" w:type="dxa"/>
            </w:tcMar>
          </w:tcPr>
          <w:p w14:paraId="04F0632A" w14:textId="77777777" w:rsidR="00A85CCD" w:rsidRDefault="00A85CCD" w:rsidP="00F95AF9">
            <w:pPr>
              <w:widowControl w:val="0"/>
              <w:pBdr>
                <w:top w:val="nil"/>
                <w:left w:val="nil"/>
                <w:bottom w:val="nil"/>
                <w:right w:val="nil"/>
                <w:between w:val="nil"/>
              </w:pBdr>
              <w:spacing w:line="240" w:lineRule="auto"/>
              <w:ind w:left="119"/>
              <w:rPr>
                <w:rFonts w:ascii="Calibri" w:eastAsia="Calibri" w:hAnsi="Calibri" w:cs="Calibri"/>
                <w:b/>
              </w:rPr>
            </w:pPr>
          </w:p>
        </w:tc>
        <w:tc>
          <w:tcPr>
            <w:tcW w:w="2200" w:type="dxa"/>
            <w:tcMar>
              <w:top w:w="100" w:type="dxa"/>
              <w:left w:w="100" w:type="dxa"/>
              <w:bottom w:w="100" w:type="dxa"/>
              <w:right w:w="100" w:type="dxa"/>
            </w:tcMar>
          </w:tcPr>
          <w:p w14:paraId="17578636" w14:textId="77777777" w:rsidR="006B5CEE" w:rsidRDefault="006B5CEE" w:rsidP="006B5CEE">
            <w:pPr>
              <w:widowControl w:val="0"/>
              <w:pBdr>
                <w:top w:val="nil"/>
                <w:left w:val="nil"/>
                <w:bottom w:val="nil"/>
                <w:right w:val="nil"/>
                <w:between w:val="nil"/>
              </w:pBdr>
              <w:spacing w:line="240" w:lineRule="auto"/>
              <w:ind w:left="131"/>
              <w:rPr>
                <w:rFonts w:ascii="Calibri" w:eastAsia="Calibri" w:hAnsi="Calibri" w:cs="Calibri"/>
                <w:color w:val="000000"/>
              </w:rPr>
            </w:pPr>
            <w:r>
              <w:rPr>
                <w:rFonts w:ascii="Calibri" w:eastAsia="Calibri" w:hAnsi="Calibri" w:cs="Calibri"/>
                <w:color w:val="000000"/>
              </w:rPr>
              <w:t xml:space="preserve">Facebook </w:t>
            </w:r>
          </w:p>
          <w:p w14:paraId="1518FF7A" w14:textId="2B941814" w:rsidR="00A85CCD" w:rsidRDefault="006B5CEE" w:rsidP="00776ECC">
            <w:pPr>
              <w:widowControl w:val="0"/>
              <w:pBdr>
                <w:top w:val="nil"/>
                <w:left w:val="nil"/>
                <w:bottom w:val="nil"/>
                <w:right w:val="nil"/>
                <w:between w:val="nil"/>
              </w:pBdr>
              <w:spacing w:before="11" w:line="243" w:lineRule="auto"/>
              <w:ind w:left="121" w:right="129" w:firstLine="4"/>
              <w:rPr>
                <w:rFonts w:ascii="Calibri" w:eastAsia="Calibri" w:hAnsi="Calibri" w:cs="Calibri"/>
                <w:color w:val="000000"/>
              </w:rPr>
            </w:pPr>
            <w:r>
              <w:rPr>
                <w:rFonts w:ascii="Calibri" w:eastAsia="Calibri" w:hAnsi="Calibri" w:cs="Calibri"/>
                <w:i/>
                <w:color w:val="000000"/>
              </w:rPr>
              <w:t>(several graphics options available)</w:t>
            </w:r>
          </w:p>
        </w:tc>
        <w:tc>
          <w:tcPr>
            <w:tcW w:w="3225" w:type="dxa"/>
            <w:tcMar>
              <w:top w:w="100" w:type="dxa"/>
              <w:left w:w="100" w:type="dxa"/>
              <w:bottom w:w="100" w:type="dxa"/>
              <w:right w:w="100" w:type="dxa"/>
            </w:tcMar>
          </w:tcPr>
          <w:p w14:paraId="7B0DAE27" w14:textId="3BB3C3F2" w:rsidR="00A85CCD" w:rsidRPr="00F95AF9" w:rsidRDefault="006E4D2A" w:rsidP="00E01909">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Pr>
                <w:rFonts w:ascii="Calibri" w:eastAsia="Calibri" w:hAnsi="Calibri" w:cs="Calibri"/>
                <w:color w:val="000000"/>
              </w:rPr>
              <w:t>Post Facebook graphic</w:t>
            </w:r>
          </w:p>
        </w:tc>
        <w:tc>
          <w:tcPr>
            <w:tcW w:w="5625" w:type="dxa"/>
            <w:tcMar>
              <w:top w:w="100" w:type="dxa"/>
              <w:left w:w="100" w:type="dxa"/>
              <w:bottom w:w="100" w:type="dxa"/>
              <w:right w:w="100" w:type="dxa"/>
            </w:tcMar>
          </w:tcPr>
          <w:p w14:paraId="56DF0F45" w14:textId="0EE8CD8C" w:rsidR="00A85CCD" w:rsidRDefault="00776ECC" w:rsidP="0097265F">
            <w:pPr>
              <w:widowControl w:val="0"/>
              <w:spacing w:after="120" w:line="242" w:lineRule="auto"/>
              <w:ind w:left="115" w:right="58"/>
              <w:rPr>
                <w:rFonts w:ascii="Calibri" w:eastAsia="Calibri" w:hAnsi="Calibri" w:cs="Calibri"/>
              </w:rPr>
            </w:pPr>
            <w:r w:rsidRPr="00776ECC">
              <w:rPr>
                <w:rFonts w:ascii="Calibri" w:eastAsia="Calibri" w:hAnsi="Calibri" w:cs="Calibri"/>
              </w:rPr>
              <w:t>We continue the Christmas celebration of the dawning of the light of all mankind. When the sun rises, we can see things that we haven’t seen before. When Christ the Savior is born, the light of new revelation breaks over the world. When the Son rises, we can clearly see the grace of God, our Redeemer.</w:t>
            </w:r>
          </w:p>
        </w:tc>
      </w:tr>
      <w:tr w:rsidR="00A85CCD" w14:paraId="0A494E2E" w14:textId="77777777" w:rsidTr="002060C9">
        <w:tc>
          <w:tcPr>
            <w:tcW w:w="2585" w:type="dxa"/>
            <w:tcMar>
              <w:top w:w="100" w:type="dxa"/>
              <w:left w:w="100" w:type="dxa"/>
              <w:bottom w:w="100" w:type="dxa"/>
              <w:right w:w="100" w:type="dxa"/>
            </w:tcMar>
          </w:tcPr>
          <w:p w14:paraId="77C3CF05" w14:textId="77777777" w:rsidR="00A85CCD" w:rsidRDefault="00A85CCD" w:rsidP="00F95AF9">
            <w:pPr>
              <w:widowControl w:val="0"/>
              <w:pBdr>
                <w:top w:val="nil"/>
                <w:left w:val="nil"/>
                <w:bottom w:val="nil"/>
                <w:right w:val="nil"/>
                <w:between w:val="nil"/>
              </w:pBdr>
              <w:spacing w:line="240" w:lineRule="auto"/>
              <w:ind w:left="119"/>
              <w:rPr>
                <w:rFonts w:ascii="Calibri" w:eastAsia="Calibri" w:hAnsi="Calibri" w:cs="Calibri"/>
                <w:b/>
              </w:rPr>
            </w:pPr>
          </w:p>
        </w:tc>
        <w:tc>
          <w:tcPr>
            <w:tcW w:w="2200" w:type="dxa"/>
            <w:tcMar>
              <w:top w:w="100" w:type="dxa"/>
              <w:left w:w="100" w:type="dxa"/>
              <w:bottom w:w="100" w:type="dxa"/>
              <w:right w:w="100" w:type="dxa"/>
            </w:tcMar>
          </w:tcPr>
          <w:p w14:paraId="4EB47709" w14:textId="77777777" w:rsidR="004F445C" w:rsidRDefault="004F445C" w:rsidP="004F445C">
            <w:pPr>
              <w:widowControl w:val="0"/>
              <w:pBdr>
                <w:top w:val="nil"/>
                <w:left w:val="nil"/>
                <w:bottom w:val="nil"/>
                <w:right w:val="nil"/>
                <w:between w:val="nil"/>
              </w:pBdr>
              <w:spacing w:line="240" w:lineRule="auto"/>
              <w:ind w:left="120"/>
              <w:rPr>
                <w:rFonts w:ascii="Calibri" w:eastAsia="Calibri" w:hAnsi="Calibri" w:cs="Calibri"/>
                <w:color w:val="000000"/>
              </w:rPr>
            </w:pPr>
            <w:r>
              <w:rPr>
                <w:rFonts w:ascii="Calibri" w:eastAsia="Calibri" w:hAnsi="Calibri" w:cs="Calibri"/>
                <w:color w:val="000000"/>
              </w:rPr>
              <w:t>Social Media</w:t>
            </w:r>
          </w:p>
          <w:p w14:paraId="2DE9E7C8" w14:textId="41E8771F" w:rsidR="00A85CCD" w:rsidRDefault="004F445C" w:rsidP="00776ECC">
            <w:pPr>
              <w:widowControl w:val="0"/>
              <w:spacing w:line="243" w:lineRule="auto"/>
              <w:ind w:left="121" w:right="129" w:firstLine="4"/>
              <w:rPr>
                <w:rFonts w:ascii="Calibri" w:eastAsia="Calibri" w:hAnsi="Calibri" w:cs="Calibri"/>
                <w:color w:val="000000"/>
              </w:rPr>
            </w:pPr>
            <w:r>
              <w:rPr>
                <w:rFonts w:ascii="Calibri" w:eastAsia="Calibri" w:hAnsi="Calibri" w:cs="Calibri"/>
                <w:i/>
              </w:rPr>
              <w:t>(several graphics options available)</w:t>
            </w:r>
          </w:p>
        </w:tc>
        <w:tc>
          <w:tcPr>
            <w:tcW w:w="3225" w:type="dxa"/>
            <w:tcMar>
              <w:top w:w="100" w:type="dxa"/>
              <w:left w:w="100" w:type="dxa"/>
              <w:bottom w:w="100" w:type="dxa"/>
              <w:right w:w="100" w:type="dxa"/>
            </w:tcMar>
          </w:tcPr>
          <w:p w14:paraId="016DABF7" w14:textId="7A70E1F1" w:rsidR="00A85CCD" w:rsidRPr="00F95AF9" w:rsidRDefault="00DC7E2B" w:rsidP="00733D71">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Pr>
                <w:rFonts w:ascii="Calibri" w:eastAsia="Calibri" w:hAnsi="Calibri" w:cs="Calibri"/>
                <w:color w:val="000000"/>
              </w:rPr>
              <w:t>Post social graphic</w:t>
            </w:r>
          </w:p>
        </w:tc>
        <w:tc>
          <w:tcPr>
            <w:tcW w:w="5625" w:type="dxa"/>
            <w:tcMar>
              <w:top w:w="100" w:type="dxa"/>
              <w:left w:w="100" w:type="dxa"/>
              <w:bottom w:w="100" w:type="dxa"/>
              <w:right w:w="100" w:type="dxa"/>
            </w:tcMar>
          </w:tcPr>
          <w:p w14:paraId="676AE112" w14:textId="7B196590" w:rsidR="00A85CCD" w:rsidRDefault="00A03DEC" w:rsidP="001B6501">
            <w:pPr>
              <w:widowControl w:val="0"/>
              <w:spacing w:after="120" w:line="242" w:lineRule="auto"/>
              <w:ind w:left="115" w:right="58"/>
              <w:rPr>
                <w:rFonts w:ascii="Calibri" w:eastAsia="Calibri" w:hAnsi="Calibri" w:cs="Calibri"/>
              </w:rPr>
            </w:pPr>
            <w:r w:rsidRPr="00A03DEC">
              <w:rPr>
                <w:rFonts w:ascii="Calibri" w:eastAsia="Calibri" w:hAnsi="Calibri" w:cs="Calibri"/>
              </w:rPr>
              <w:t>We continue the Christmas celebration of the dawning of the light of all mankind. When the sun rises, we can see things that we haven’t seen before. When Christ the Savior is born, the light of new revelation breaks over the world. When the Son rises, we can clearly see the grace of God, our Redeemer.</w:t>
            </w:r>
          </w:p>
        </w:tc>
      </w:tr>
      <w:tr w:rsidR="00A85CCD" w14:paraId="45B79146" w14:textId="77777777" w:rsidTr="002060C9">
        <w:tc>
          <w:tcPr>
            <w:tcW w:w="2585" w:type="dxa"/>
            <w:tcMar>
              <w:top w:w="100" w:type="dxa"/>
              <w:left w:w="100" w:type="dxa"/>
              <w:bottom w:w="100" w:type="dxa"/>
              <w:right w:w="100" w:type="dxa"/>
            </w:tcMar>
          </w:tcPr>
          <w:p w14:paraId="3948E319" w14:textId="77777777" w:rsidR="00A85CCD" w:rsidRDefault="00A85CCD" w:rsidP="00F95AF9">
            <w:pPr>
              <w:widowControl w:val="0"/>
              <w:pBdr>
                <w:top w:val="nil"/>
                <w:left w:val="nil"/>
                <w:bottom w:val="nil"/>
                <w:right w:val="nil"/>
                <w:between w:val="nil"/>
              </w:pBdr>
              <w:spacing w:line="240" w:lineRule="auto"/>
              <w:ind w:left="119"/>
              <w:rPr>
                <w:rFonts w:ascii="Calibri" w:eastAsia="Calibri" w:hAnsi="Calibri" w:cs="Calibri"/>
                <w:b/>
              </w:rPr>
            </w:pPr>
          </w:p>
        </w:tc>
        <w:tc>
          <w:tcPr>
            <w:tcW w:w="2200" w:type="dxa"/>
            <w:tcMar>
              <w:top w:w="100" w:type="dxa"/>
              <w:left w:w="100" w:type="dxa"/>
              <w:bottom w:w="100" w:type="dxa"/>
              <w:right w:w="100" w:type="dxa"/>
            </w:tcMar>
          </w:tcPr>
          <w:p w14:paraId="3C3D0C40" w14:textId="161D489F" w:rsidR="00A85CCD" w:rsidRDefault="00E01909" w:rsidP="00F95AF9">
            <w:pPr>
              <w:widowControl w:val="0"/>
              <w:pBdr>
                <w:top w:val="nil"/>
                <w:left w:val="nil"/>
                <w:bottom w:val="nil"/>
                <w:right w:val="nil"/>
                <w:between w:val="nil"/>
              </w:pBdr>
              <w:spacing w:line="240" w:lineRule="auto"/>
              <w:ind w:left="117"/>
              <w:rPr>
                <w:rFonts w:ascii="Calibri" w:eastAsia="Calibri" w:hAnsi="Calibri" w:cs="Calibri"/>
                <w:color w:val="000000"/>
              </w:rPr>
            </w:pPr>
            <w:r>
              <w:rPr>
                <w:rFonts w:ascii="Calibri" w:eastAsia="Calibri" w:hAnsi="Calibri" w:cs="Calibri"/>
                <w:color w:val="000000"/>
              </w:rPr>
              <w:t>Website</w:t>
            </w:r>
          </w:p>
        </w:tc>
        <w:tc>
          <w:tcPr>
            <w:tcW w:w="3225" w:type="dxa"/>
            <w:tcMar>
              <w:top w:w="100" w:type="dxa"/>
              <w:left w:w="100" w:type="dxa"/>
              <w:bottom w:w="100" w:type="dxa"/>
              <w:right w:w="100" w:type="dxa"/>
            </w:tcMar>
          </w:tcPr>
          <w:p w14:paraId="58EAF249" w14:textId="77777777" w:rsidR="00A44BBB" w:rsidRDefault="00A44BBB" w:rsidP="00A03DEC">
            <w:pPr>
              <w:widowControl w:val="0"/>
              <w:numPr>
                <w:ilvl w:val="0"/>
                <w:numId w:val="21"/>
              </w:numPr>
              <w:pBdr>
                <w:top w:val="nil"/>
                <w:left w:val="nil"/>
                <w:bottom w:val="nil"/>
                <w:right w:val="nil"/>
                <w:between w:val="nil"/>
              </w:pBdr>
              <w:spacing w:line="240" w:lineRule="auto"/>
              <w:ind w:left="402"/>
              <w:rPr>
                <w:rFonts w:ascii="Calibri" w:eastAsia="Calibri" w:hAnsi="Calibri" w:cs="Calibri"/>
                <w:color w:val="000000"/>
              </w:rPr>
            </w:pPr>
            <w:r>
              <w:rPr>
                <w:rFonts w:ascii="Calibri" w:eastAsia="Calibri" w:hAnsi="Calibri" w:cs="Calibri"/>
                <w:color w:val="000000"/>
              </w:rPr>
              <w:t xml:space="preserve">Post theme information </w:t>
            </w:r>
          </w:p>
          <w:p w14:paraId="485DCE49" w14:textId="4DFA6A2D" w:rsidR="00A44BBB" w:rsidRDefault="00A44BBB" w:rsidP="00A03DEC">
            <w:pPr>
              <w:widowControl w:val="0"/>
              <w:numPr>
                <w:ilvl w:val="0"/>
                <w:numId w:val="21"/>
              </w:numPr>
              <w:pBdr>
                <w:top w:val="nil"/>
                <w:left w:val="nil"/>
                <w:bottom w:val="nil"/>
                <w:right w:val="nil"/>
                <w:between w:val="nil"/>
              </w:pBdr>
              <w:spacing w:line="243" w:lineRule="auto"/>
              <w:ind w:left="402" w:right="241"/>
              <w:rPr>
                <w:rFonts w:ascii="Calibri" w:eastAsia="Calibri" w:hAnsi="Calibri" w:cs="Calibri"/>
              </w:rPr>
            </w:pPr>
            <w:r>
              <w:rPr>
                <w:rFonts w:ascii="Calibri" w:eastAsia="Calibri" w:hAnsi="Calibri" w:cs="Calibri"/>
                <w:color w:val="000000"/>
              </w:rPr>
              <w:t>Post link to “</w:t>
            </w:r>
            <w:r>
              <w:rPr>
                <w:rFonts w:ascii="Calibri" w:eastAsia="Calibri" w:hAnsi="Calibri" w:cs="Calibri"/>
              </w:rPr>
              <w:t xml:space="preserve">Christ the Savior </w:t>
            </w:r>
            <w:r w:rsidR="00A03DEC">
              <w:rPr>
                <w:rFonts w:ascii="Calibri" w:eastAsia="Calibri" w:hAnsi="Calibri" w:cs="Calibri"/>
              </w:rPr>
              <w:t>I</w:t>
            </w:r>
            <w:r>
              <w:rPr>
                <w:rFonts w:ascii="Calibri" w:eastAsia="Calibri" w:hAnsi="Calibri" w:cs="Calibri"/>
              </w:rPr>
              <w:t>s Born</w:t>
            </w:r>
            <w:r>
              <w:rPr>
                <w:rFonts w:ascii="Calibri" w:eastAsia="Calibri" w:hAnsi="Calibri" w:cs="Calibri"/>
                <w:color w:val="000000"/>
              </w:rPr>
              <w:t xml:space="preserve">” video on YouTube or Vimeo </w:t>
            </w:r>
          </w:p>
          <w:p w14:paraId="0D0BC8BF" w14:textId="0AC0E82E" w:rsidR="00A85CCD" w:rsidRPr="00F95AF9" w:rsidRDefault="00A44BBB" w:rsidP="00A03DEC">
            <w:pPr>
              <w:pStyle w:val="ListParagraph"/>
              <w:widowControl w:val="0"/>
              <w:numPr>
                <w:ilvl w:val="0"/>
                <w:numId w:val="21"/>
              </w:numPr>
              <w:pBdr>
                <w:top w:val="nil"/>
                <w:left w:val="nil"/>
                <w:bottom w:val="nil"/>
                <w:right w:val="nil"/>
                <w:between w:val="nil"/>
              </w:pBdr>
              <w:spacing w:line="243" w:lineRule="auto"/>
              <w:ind w:left="402" w:right="85"/>
              <w:rPr>
                <w:rFonts w:ascii="Calibri" w:eastAsia="Calibri" w:hAnsi="Calibri" w:cs="Calibri"/>
                <w:color w:val="000000"/>
              </w:rPr>
            </w:pPr>
            <w:r>
              <w:rPr>
                <w:rFonts w:ascii="Calibri" w:eastAsia="Calibri" w:hAnsi="Calibri" w:cs="Calibri"/>
                <w:color w:val="000000"/>
              </w:rPr>
              <w:t>Post “</w:t>
            </w:r>
            <w:r>
              <w:rPr>
                <w:rFonts w:ascii="Calibri" w:eastAsia="Calibri" w:hAnsi="Calibri" w:cs="Calibri"/>
              </w:rPr>
              <w:t xml:space="preserve">Christ the Savior </w:t>
            </w:r>
            <w:r w:rsidR="00A03DEC">
              <w:rPr>
                <w:rFonts w:ascii="Calibri" w:eastAsia="Calibri" w:hAnsi="Calibri" w:cs="Calibri"/>
              </w:rPr>
              <w:t>I</w:t>
            </w:r>
            <w:r>
              <w:rPr>
                <w:rFonts w:ascii="Calibri" w:eastAsia="Calibri" w:hAnsi="Calibri" w:cs="Calibri"/>
              </w:rPr>
              <w:t>s Born</w:t>
            </w:r>
            <w:r>
              <w:rPr>
                <w:rFonts w:ascii="Calibri" w:eastAsia="Calibri" w:hAnsi="Calibri" w:cs="Calibri"/>
                <w:color w:val="000000"/>
              </w:rPr>
              <w:t>” graphic</w:t>
            </w:r>
          </w:p>
        </w:tc>
        <w:tc>
          <w:tcPr>
            <w:tcW w:w="5625" w:type="dxa"/>
            <w:tcMar>
              <w:top w:w="100" w:type="dxa"/>
              <w:left w:w="100" w:type="dxa"/>
              <w:bottom w:w="100" w:type="dxa"/>
              <w:right w:w="100" w:type="dxa"/>
            </w:tcMar>
          </w:tcPr>
          <w:p w14:paraId="18210488" w14:textId="7B406E4A" w:rsidR="00A85CCD" w:rsidRDefault="00A03DEC" w:rsidP="00E70138">
            <w:pPr>
              <w:widowControl w:val="0"/>
              <w:spacing w:after="120" w:line="242" w:lineRule="auto"/>
              <w:ind w:left="115" w:right="58"/>
              <w:rPr>
                <w:rFonts w:ascii="Calibri" w:eastAsia="Calibri" w:hAnsi="Calibri" w:cs="Calibri"/>
              </w:rPr>
            </w:pPr>
            <w:r w:rsidRPr="00A03DEC">
              <w:rPr>
                <w:rFonts w:ascii="Calibri" w:eastAsia="Calibri" w:hAnsi="Calibri" w:cs="Calibri"/>
                <w:color w:val="000000"/>
              </w:rPr>
              <w:t>We continue the Christmas celebration of the dawning of the light of all mankind. When the sun rises, we can see things that we haven’t seen before. When Christ the Savior is born, the light of new revelation breaks over the world. When the Son rises, we can clearly see the grace of God, our Redeemer.</w:t>
            </w:r>
          </w:p>
        </w:tc>
      </w:tr>
      <w:tr w:rsidR="00A85CCD" w14:paraId="4924EBD4" w14:textId="77777777" w:rsidTr="002060C9">
        <w:tc>
          <w:tcPr>
            <w:tcW w:w="2585" w:type="dxa"/>
            <w:tcMar>
              <w:top w:w="100" w:type="dxa"/>
              <w:left w:w="100" w:type="dxa"/>
              <w:bottom w:w="100" w:type="dxa"/>
              <w:right w:w="100" w:type="dxa"/>
            </w:tcMar>
          </w:tcPr>
          <w:p w14:paraId="2E4D094A" w14:textId="77777777" w:rsidR="00A85CCD" w:rsidRDefault="00A85CCD" w:rsidP="00F95AF9">
            <w:pPr>
              <w:widowControl w:val="0"/>
              <w:pBdr>
                <w:top w:val="nil"/>
                <w:left w:val="nil"/>
                <w:bottom w:val="nil"/>
                <w:right w:val="nil"/>
                <w:between w:val="nil"/>
              </w:pBdr>
              <w:spacing w:line="240" w:lineRule="auto"/>
              <w:ind w:left="119"/>
              <w:rPr>
                <w:rFonts w:ascii="Calibri" w:eastAsia="Calibri" w:hAnsi="Calibri" w:cs="Calibri"/>
                <w:b/>
              </w:rPr>
            </w:pPr>
          </w:p>
        </w:tc>
        <w:tc>
          <w:tcPr>
            <w:tcW w:w="2200" w:type="dxa"/>
            <w:tcMar>
              <w:top w:w="100" w:type="dxa"/>
              <w:left w:w="100" w:type="dxa"/>
              <w:bottom w:w="100" w:type="dxa"/>
              <w:right w:w="100" w:type="dxa"/>
            </w:tcMar>
          </w:tcPr>
          <w:p w14:paraId="649B52EE" w14:textId="73FD4C7C" w:rsidR="00FD51D9" w:rsidRDefault="00FD51D9" w:rsidP="00001244">
            <w:pPr>
              <w:widowControl w:val="0"/>
              <w:pBdr>
                <w:top w:val="nil"/>
                <w:left w:val="nil"/>
                <w:bottom w:val="nil"/>
                <w:right w:val="nil"/>
                <w:between w:val="nil"/>
              </w:pBdr>
              <w:spacing w:line="240" w:lineRule="auto"/>
              <w:ind w:left="131"/>
              <w:rPr>
                <w:rFonts w:ascii="Calibri" w:eastAsia="Calibri" w:hAnsi="Calibri" w:cs="Calibri"/>
                <w:color w:val="000000"/>
              </w:rPr>
            </w:pPr>
            <w:r>
              <w:rPr>
                <w:rFonts w:ascii="Calibri" w:eastAsia="Calibri" w:hAnsi="Calibri" w:cs="Calibri"/>
                <w:color w:val="000000"/>
              </w:rPr>
              <w:t xml:space="preserve">Digital display graphics  </w:t>
            </w:r>
          </w:p>
          <w:p w14:paraId="5C6A3412" w14:textId="0B45C989" w:rsidR="00A85CCD" w:rsidRDefault="00FD51D9" w:rsidP="00001244">
            <w:pPr>
              <w:widowControl w:val="0"/>
              <w:pBdr>
                <w:top w:val="nil"/>
                <w:left w:val="nil"/>
                <w:bottom w:val="nil"/>
                <w:right w:val="nil"/>
                <w:between w:val="nil"/>
              </w:pBdr>
              <w:spacing w:before="9" w:line="240" w:lineRule="auto"/>
              <w:ind w:left="125"/>
              <w:rPr>
                <w:rFonts w:ascii="Calibri" w:eastAsia="Calibri" w:hAnsi="Calibri" w:cs="Calibri"/>
                <w:color w:val="000000"/>
              </w:rPr>
            </w:pPr>
            <w:r>
              <w:rPr>
                <w:rFonts w:ascii="Calibri" w:eastAsia="Calibri" w:hAnsi="Calibri" w:cs="Calibri"/>
                <w:i/>
                <w:color w:val="000000"/>
              </w:rPr>
              <w:t>(multiple slide options available in 4x3 and 16x9 format)</w:t>
            </w:r>
            <w:r w:rsidR="00114A01" w:rsidRPr="00114A01">
              <w:rPr>
                <w:rFonts w:ascii="Calibri" w:eastAsia="Calibri" w:hAnsi="Calibri" w:cs="Calibri"/>
                <w:color w:val="000000"/>
              </w:rPr>
              <w:t xml:space="preserve"> </w:t>
            </w:r>
          </w:p>
        </w:tc>
        <w:tc>
          <w:tcPr>
            <w:tcW w:w="3225" w:type="dxa"/>
            <w:tcMar>
              <w:top w:w="100" w:type="dxa"/>
              <w:left w:w="100" w:type="dxa"/>
              <w:bottom w:w="100" w:type="dxa"/>
              <w:right w:w="100" w:type="dxa"/>
            </w:tcMar>
          </w:tcPr>
          <w:p w14:paraId="715C8EB9" w14:textId="29925C1F" w:rsidR="00A85CCD" w:rsidRPr="00F95AF9" w:rsidRDefault="00AD19B9" w:rsidP="00891A2D">
            <w:pPr>
              <w:widowControl w:val="0"/>
              <w:numPr>
                <w:ilvl w:val="0"/>
                <w:numId w:val="21"/>
              </w:numPr>
              <w:pBdr>
                <w:top w:val="nil"/>
                <w:left w:val="nil"/>
                <w:bottom w:val="nil"/>
                <w:right w:val="nil"/>
                <w:between w:val="nil"/>
              </w:pBdr>
              <w:spacing w:line="242" w:lineRule="auto"/>
              <w:ind w:left="402" w:right="107"/>
              <w:rPr>
                <w:rFonts w:ascii="Calibri" w:eastAsia="Calibri" w:hAnsi="Calibri" w:cs="Calibri"/>
                <w:color w:val="000000"/>
              </w:rPr>
            </w:pPr>
            <w:r>
              <w:rPr>
                <w:rFonts w:ascii="Calibri" w:eastAsia="Calibri" w:hAnsi="Calibri" w:cs="Calibri"/>
                <w:color w:val="000000"/>
              </w:rPr>
              <w:t>Show on small screens (4x3) or digital display screens (16x9) before and after worship or during announcements in the weeks leading up to Christmas</w:t>
            </w:r>
          </w:p>
        </w:tc>
        <w:tc>
          <w:tcPr>
            <w:tcW w:w="5625" w:type="dxa"/>
            <w:tcMar>
              <w:top w:w="100" w:type="dxa"/>
              <w:left w:w="100" w:type="dxa"/>
              <w:bottom w:w="100" w:type="dxa"/>
              <w:right w:w="100" w:type="dxa"/>
            </w:tcMar>
          </w:tcPr>
          <w:p w14:paraId="06DC3689" w14:textId="3B5C2049" w:rsidR="00A85CCD" w:rsidRDefault="00B04006" w:rsidP="00657870">
            <w:pPr>
              <w:widowControl w:val="0"/>
              <w:spacing w:line="243" w:lineRule="auto"/>
              <w:ind w:left="113" w:right="60" w:firstLine="3"/>
              <w:rPr>
                <w:rFonts w:ascii="Calibri" w:eastAsia="Calibri" w:hAnsi="Calibri" w:cs="Calibri"/>
              </w:rPr>
            </w:pPr>
            <w:r w:rsidRPr="00B04006">
              <w:rPr>
                <w:rFonts w:ascii="Calibri" w:eastAsia="Calibri" w:hAnsi="Calibri" w:cs="Calibri"/>
              </w:rPr>
              <w:t>The Dawn of Redeeming Grace</w:t>
            </w:r>
          </w:p>
        </w:tc>
      </w:tr>
      <w:tr w:rsidR="00314B93" w14:paraId="70FCB9EE" w14:textId="77777777" w:rsidTr="00314B93">
        <w:tc>
          <w:tcPr>
            <w:tcW w:w="2585" w:type="dxa"/>
            <w:shd w:val="clear" w:color="auto" w:fill="D9D9D9" w:themeFill="background1" w:themeFillShade="D9"/>
            <w:tcMar>
              <w:top w:w="100" w:type="dxa"/>
              <w:left w:w="100" w:type="dxa"/>
              <w:bottom w:w="100" w:type="dxa"/>
              <w:right w:w="100" w:type="dxa"/>
            </w:tcMar>
          </w:tcPr>
          <w:p w14:paraId="23D2F1FF" w14:textId="77777777" w:rsidR="00314B93" w:rsidRDefault="00314B93" w:rsidP="00F95AF9">
            <w:pPr>
              <w:widowControl w:val="0"/>
              <w:pBdr>
                <w:top w:val="nil"/>
                <w:left w:val="nil"/>
                <w:bottom w:val="nil"/>
                <w:right w:val="nil"/>
                <w:between w:val="nil"/>
              </w:pBdr>
              <w:spacing w:line="240" w:lineRule="auto"/>
              <w:ind w:left="119"/>
              <w:rPr>
                <w:rFonts w:ascii="Calibri" w:eastAsia="Calibri" w:hAnsi="Calibri" w:cs="Calibri"/>
                <w:b/>
              </w:rPr>
            </w:pPr>
          </w:p>
        </w:tc>
        <w:tc>
          <w:tcPr>
            <w:tcW w:w="2200" w:type="dxa"/>
            <w:shd w:val="clear" w:color="auto" w:fill="D9D9D9" w:themeFill="background1" w:themeFillShade="D9"/>
            <w:tcMar>
              <w:top w:w="100" w:type="dxa"/>
              <w:left w:w="100" w:type="dxa"/>
              <w:bottom w:w="100" w:type="dxa"/>
              <w:right w:w="100" w:type="dxa"/>
            </w:tcMar>
          </w:tcPr>
          <w:p w14:paraId="6E9A89EB" w14:textId="77777777" w:rsidR="00314B93" w:rsidRDefault="00314B93" w:rsidP="00FD51D9">
            <w:pPr>
              <w:widowControl w:val="0"/>
              <w:pBdr>
                <w:top w:val="nil"/>
                <w:left w:val="nil"/>
                <w:bottom w:val="nil"/>
                <w:right w:val="nil"/>
                <w:between w:val="nil"/>
              </w:pBdr>
              <w:spacing w:line="240" w:lineRule="auto"/>
              <w:ind w:left="131"/>
              <w:rPr>
                <w:rFonts w:ascii="Calibri" w:eastAsia="Calibri" w:hAnsi="Calibri" w:cs="Calibri"/>
                <w:color w:val="000000"/>
              </w:rPr>
            </w:pPr>
          </w:p>
        </w:tc>
        <w:tc>
          <w:tcPr>
            <w:tcW w:w="3225" w:type="dxa"/>
            <w:shd w:val="clear" w:color="auto" w:fill="D9D9D9" w:themeFill="background1" w:themeFillShade="D9"/>
            <w:tcMar>
              <w:top w:w="100" w:type="dxa"/>
              <w:left w:w="100" w:type="dxa"/>
              <w:bottom w:w="100" w:type="dxa"/>
              <w:right w:w="100" w:type="dxa"/>
            </w:tcMar>
          </w:tcPr>
          <w:p w14:paraId="39A9E4BF" w14:textId="77777777" w:rsidR="00314B93" w:rsidRDefault="00314B93" w:rsidP="00314B93">
            <w:pPr>
              <w:widowControl w:val="0"/>
              <w:pBdr>
                <w:top w:val="nil"/>
                <w:left w:val="nil"/>
                <w:bottom w:val="nil"/>
                <w:right w:val="nil"/>
                <w:between w:val="nil"/>
              </w:pBdr>
              <w:spacing w:line="242" w:lineRule="auto"/>
              <w:ind w:left="402" w:right="107"/>
              <w:rPr>
                <w:rFonts w:ascii="Calibri" w:eastAsia="Calibri" w:hAnsi="Calibri" w:cs="Calibri"/>
                <w:color w:val="000000"/>
              </w:rPr>
            </w:pPr>
          </w:p>
        </w:tc>
        <w:tc>
          <w:tcPr>
            <w:tcW w:w="5625" w:type="dxa"/>
            <w:shd w:val="clear" w:color="auto" w:fill="D9D9D9" w:themeFill="background1" w:themeFillShade="D9"/>
            <w:tcMar>
              <w:top w:w="100" w:type="dxa"/>
              <w:left w:w="100" w:type="dxa"/>
              <w:bottom w:w="100" w:type="dxa"/>
              <w:right w:w="100" w:type="dxa"/>
            </w:tcMar>
          </w:tcPr>
          <w:p w14:paraId="45B94E46" w14:textId="77777777" w:rsidR="00314B93" w:rsidRPr="009D3372" w:rsidRDefault="00314B93" w:rsidP="00657870">
            <w:pPr>
              <w:widowControl w:val="0"/>
              <w:spacing w:line="243" w:lineRule="auto"/>
              <w:ind w:left="113" w:right="60" w:firstLine="3"/>
              <w:rPr>
                <w:rFonts w:ascii="Calibri" w:eastAsia="Calibri" w:hAnsi="Calibri" w:cs="Calibri"/>
              </w:rPr>
            </w:pPr>
          </w:p>
        </w:tc>
      </w:tr>
      <w:tr w:rsidR="00314B93" w14:paraId="1F3B8547" w14:textId="77777777" w:rsidTr="002060C9">
        <w:tc>
          <w:tcPr>
            <w:tcW w:w="2585" w:type="dxa"/>
            <w:tcMar>
              <w:top w:w="100" w:type="dxa"/>
              <w:left w:w="100" w:type="dxa"/>
              <w:bottom w:w="100" w:type="dxa"/>
              <w:right w:w="100" w:type="dxa"/>
            </w:tcMar>
          </w:tcPr>
          <w:p w14:paraId="1326F6FD" w14:textId="64478D96" w:rsidR="00314B93" w:rsidRDefault="00314B93" w:rsidP="00314B93">
            <w:pPr>
              <w:widowControl w:val="0"/>
              <w:pBdr>
                <w:top w:val="nil"/>
                <w:left w:val="nil"/>
                <w:bottom w:val="nil"/>
                <w:right w:val="nil"/>
                <w:between w:val="nil"/>
              </w:pBdr>
              <w:spacing w:line="240" w:lineRule="auto"/>
              <w:ind w:left="119"/>
              <w:rPr>
                <w:rFonts w:ascii="Calibri" w:eastAsia="Calibri" w:hAnsi="Calibri" w:cs="Calibri"/>
                <w:b/>
                <w:color w:val="000000"/>
              </w:rPr>
            </w:pPr>
            <w:r>
              <w:rPr>
                <w:rFonts w:ascii="Calibri" w:eastAsia="Calibri" w:hAnsi="Calibri" w:cs="Calibri"/>
                <w:b/>
                <w:color w:val="000000"/>
              </w:rPr>
              <w:t xml:space="preserve">Tuesday, January 6 </w:t>
            </w:r>
          </w:p>
          <w:p w14:paraId="2A75CBE2" w14:textId="58DE02CD" w:rsidR="00314B93" w:rsidRDefault="00314B93" w:rsidP="00314B93">
            <w:pPr>
              <w:widowControl w:val="0"/>
              <w:pBdr>
                <w:top w:val="nil"/>
                <w:left w:val="nil"/>
                <w:bottom w:val="nil"/>
                <w:right w:val="nil"/>
                <w:between w:val="nil"/>
              </w:pBdr>
              <w:spacing w:line="240" w:lineRule="auto"/>
              <w:ind w:left="119"/>
              <w:rPr>
                <w:rFonts w:ascii="Calibri" w:eastAsia="Calibri" w:hAnsi="Calibri" w:cs="Calibri"/>
                <w:b/>
              </w:rPr>
            </w:pPr>
            <w:r>
              <w:rPr>
                <w:rFonts w:ascii="Calibri" w:eastAsia="Calibri" w:hAnsi="Calibri" w:cs="Calibri"/>
                <w:i/>
                <w:color w:val="000000"/>
              </w:rPr>
              <w:lastRenderedPageBreak/>
              <w:t>Epiphany of Our Lord</w:t>
            </w:r>
          </w:p>
        </w:tc>
        <w:tc>
          <w:tcPr>
            <w:tcW w:w="2200" w:type="dxa"/>
            <w:tcMar>
              <w:top w:w="100" w:type="dxa"/>
              <w:left w:w="100" w:type="dxa"/>
              <w:bottom w:w="100" w:type="dxa"/>
              <w:right w:w="100" w:type="dxa"/>
            </w:tcMar>
          </w:tcPr>
          <w:p w14:paraId="1563E006" w14:textId="77777777" w:rsidR="00691DBF" w:rsidRDefault="00691DBF" w:rsidP="00691DBF">
            <w:pPr>
              <w:widowControl w:val="0"/>
              <w:pBdr>
                <w:top w:val="nil"/>
                <w:left w:val="nil"/>
                <w:bottom w:val="nil"/>
                <w:right w:val="nil"/>
                <w:between w:val="nil"/>
              </w:pBdr>
              <w:spacing w:line="240" w:lineRule="auto"/>
              <w:ind w:left="119"/>
              <w:rPr>
                <w:rFonts w:ascii="Calibri" w:eastAsia="Calibri" w:hAnsi="Calibri" w:cs="Calibri"/>
                <w:color w:val="000000"/>
              </w:rPr>
            </w:pPr>
            <w:r>
              <w:rPr>
                <w:rFonts w:ascii="Calibri" w:eastAsia="Calibri" w:hAnsi="Calibri" w:cs="Calibri"/>
                <w:color w:val="000000"/>
              </w:rPr>
              <w:lastRenderedPageBreak/>
              <w:t xml:space="preserve">Worship folder </w:t>
            </w:r>
          </w:p>
          <w:p w14:paraId="041B70A7" w14:textId="33960891" w:rsidR="00314B93" w:rsidRDefault="00691DBF" w:rsidP="00691DBF">
            <w:pPr>
              <w:widowControl w:val="0"/>
              <w:pBdr>
                <w:top w:val="nil"/>
                <w:left w:val="nil"/>
                <w:bottom w:val="nil"/>
                <w:right w:val="nil"/>
                <w:between w:val="nil"/>
              </w:pBdr>
              <w:spacing w:line="240" w:lineRule="auto"/>
              <w:ind w:left="131"/>
              <w:rPr>
                <w:rFonts w:ascii="Calibri" w:eastAsia="Calibri" w:hAnsi="Calibri" w:cs="Calibri"/>
                <w:color w:val="000000"/>
              </w:rPr>
            </w:pPr>
            <w:r>
              <w:rPr>
                <w:rFonts w:ascii="Calibri" w:eastAsia="Calibri" w:hAnsi="Calibri" w:cs="Calibri"/>
                <w:color w:val="000000"/>
              </w:rPr>
              <w:lastRenderedPageBreak/>
              <w:t>template</w:t>
            </w:r>
          </w:p>
        </w:tc>
        <w:tc>
          <w:tcPr>
            <w:tcW w:w="3225" w:type="dxa"/>
            <w:tcMar>
              <w:top w:w="100" w:type="dxa"/>
              <w:left w:w="100" w:type="dxa"/>
              <w:bottom w:w="100" w:type="dxa"/>
              <w:right w:w="100" w:type="dxa"/>
            </w:tcMar>
          </w:tcPr>
          <w:p w14:paraId="2BBD5816" w14:textId="57F65749" w:rsidR="00314B93" w:rsidRDefault="00D93033" w:rsidP="002E160E">
            <w:pPr>
              <w:widowControl w:val="0"/>
              <w:numPr>
                <w:ilvl w:val="0"/>
                <w:numId w:val="21"/>
              </w:numPr>
              <w:pBdr>
                <w:top w:val="nil"/>
                <w:left w:val="nil"/>
                <w:bottom w:val="nil"/>
                <w:right w:val="nil"/>
                <w:between w:val="nil"/>
              </w:pBdr>
              <w:spacing w:line="242" w:lineRule="auto"/>
              <w:ind w:left="402" w:right="107"/>
              <w:rPr>
                <w:rFonts w:ascii="Calibri" w:eastAsia="Calibri" w:hAnsi="Calibri" w:cs="Calibri"/>
                <w:color w:val="000000"/>
              </w:rPr>
            </w:pPr>
            <w:r>
              <w:rPr>
                <w:rFonts w:ascii="Calibri" w:eastAsia="Calibri" w:hAnsi="Calibri" w:cs="Calibri"/>
                <w:color w:val="000000"/>
              </w:rPr>
              <w:lastRenderedPageBreak/>
              <w:t>Use “</w:t>
            </w:r>
            <w:r>
              <w:rPr>
                <w:rFonts w:ascii="Calibri" w:eastAsia="Calibri" w:hAnsi="Calibri" w:cs="Calibri"/>
              </w:rPr>
              <w:t xml:space="preserve">Christ the Savior </w:t>
            </w:r>
            <w:r w:rsidR="002E160E">
              <w:rPr>
                <w:rFonts w:ascii="Calibri" w:eastAsia="Calibri" w:hAnsi="Calibri" w:cs="Calibri"/>
              </w:rPr>
              <w:t>I</w:t>
            </w:r>
            <w:r>
              <w:rPr>
                <w:rFonts w:ascii="Calibri" w:eastAsia="Calibri" w:hAnsi="Calibri" w:cs="Calibri"/>
              </w:rPr>
              <w:t xml:space="preserve">s </w:t>
            </w:r>
            <w:r>
              <w:rPr>
                <w:rFonts w:ascii="Calibri" w:eastAsia="Calibri" w:hAnsi="Calibri" w:cs="Calibri"/>
              </w:rPr>
              <w:lastRenderedPageBreak/>
              <w:t>Born</w:t>
            </w:r>
            <w:r>
              <w:rPr>
                <w:rFonts w:ascii="Calibri" w:eastAsia="Calibri" w:hAnsi="Calibri" w:cs="Calibri"/>
                <w:color w:val="000000"/>
              </w:rPr>
              <w:t>” worship folder cover PDF</w:t>
            </w:r>
          </w:p>
        </w:tc>
        <w:tc>
          <w:tcPr>
            <w:tcW w:w="5625" w:type="dxa"/>
            <w:tcMar>
              <w:top w:w="100" w:type="dxa"/>
              <w:left w:w="100" w:type="dxa"/>
              <w:bottom w:w="100" w:type="dxa"/>
              <w:right w:w="100" w:type="dxa"/>
            </w:tcMar>
          </w:tcPr>
          <w:p w14:paraId="19E91E49" w14:textId="77777777" w:rsidR="00314B93" w:rsidRPr="009D3372" w:rsidRDefault="00314B93" w:rsidP="00657870">
            <w:pPr>
              <w:widowControl w:val="0"/>
              <w:spacing w:line="243" w:lineRule="auto"/>
              <w:ind w:left="113" w:right="60" w:firstLine="3"/>
              <w:rPr>
                <w:rFonts w:ascii="Calibri" w:eastAsia="Calibri" w:hAnsi="Calibri" w:cs="Calibri"/>
              </w:rPr>
            </w:pPr>
          </w:p>
        </w:tc>
      </w:tr>
      <w:tr w:rsidR="00314B93" w14:paraId="39F982F9" w14:textId="77777777" w:rsidTr="002060C9">
        <w:tc>
          <w:tcPr>
            <w:tcW w:w="2585" w:type="dxa"/>
            <w:tcMar>
              <w:top w:w="100" w:type="dxa"/>
              <w:left w:w="100" w:type="dxa"/>
              <w:bottom w:w="100" w:type="dxa"/>
              <w:right w:w="100" w:type="dxa"/>
            </w:tcMar>
          </w:tcPr>
          <w:p w14:paraId="22B067E6" w14:textId="77777777" w:rsidR="00E96523" w:rsidRDefault="00E96523" w:rsidP="00E96523">
            <w:pPr>
              <w:widowControl w:val="0"/>
              <w:pBdr>
                <w:top w:val="nil"/>
                <w:left w:val="nil"/>
                <w:bottom w:val="nil"/>
                <w:right w:val="nil"/>
                <w:between w:val="nil"/>
              </w:pBdr>
              <w:spacing w:line="240" w:lineRule="auto"/>
              <w:ind w:left="128"/>
              <w:rPr>
                <w:rFonts w:ascii="Calibri" w:eastAsia="Calibri" w:hAnsi="Calibri" w:cs="Calibri"/>
                <w:b/>
                <w:i/>
                <w:color w:val="000000"/>
              </w:rPr>
            </w:pPr>
            <w:r>
              <w:rPr>
                <w:rFonts w:ascii="Calibri" w:eastAsia="Calibri" w:hAnsi="Calibri" w:cs="Calibri"/>
                <w:b/>
                <w:i/>
                <w:color w:val="000000"/>
              </w:rPr>
              <w:t xml:space="preserve">Theme of the Day: </w:t>
            </w:r>
          </w:p>
          <w:p w14:paraId="4974B575" w14:textId="648EA4B7" w:rsidR="00314B93" w:rsidRPr="002E160E" w:rsidRDefault="00E96523" w:rsidP="00E96523">
            <w:pPr>
              <w:widowControl w:val="0"/>
              <w:pBdr>
                <w:top w:val="nil"/>
                <w:left w:val="nil"/>
                <w:bottom w:val="nil"/>
                <w:right w:val="nil"/>
                <w:between w:val="nil"/>
              </w:pBdr>
              <w:spacing w:line="240" w:lineRule="auto"/>
              <w:ind w:left="119"/>
              <w:rPr>
                <w:rFonts w:ascii="Calibri" w:eastAsia="Calibri" w:hAnsi="Calibri" w:cs="Calibri"/>
                <w:b/>
                <w:iCs/>
              </w:rPr>
            </w:pPr>
            <w:r w:rsidRPr="002E160E">
              <w:rPr>
                <w:rFonts w:ascii="Calibri" w:eastAsia="Calibri" w:hAnsi="Calibri" w:cs="Calibri"/>
                <w:iCs/>
              </w:rPr>
              <w:t>Loves Pure Light Beams from Thy Holy Face</w:t>
            </w:r>
          </w:p>
        </w:tc>
        <w:tc>
          <w:tcPr>
            <w:tcW w:w="2200" w:type="dxa"/>
            <w:tcMar>
              <w:top w:w="100" w:type="dxa"/>
              <w:left w:w="100" w:type="dxa"/>
              <w:bottom w:w="100" w:type="dxa"/>
              <w:right w:w="100" w:type="dxa"/>
            </w:tcMar>
          </w:tcPr>
          <w:p w14:paraId="1D6219FB" w14:textId="5761A4A6" w:rsidR="00314B93" w:rsidRDefault="001E2CF5" w:rsidP="002E160E">
            <w:pPr>
              <w:widowControl w:val="0"/>
              <w:pBdr>
                <w:top w:val="nil"/>
                <w:left w:val="nil"/>
                <w:bottom w:val="nil"/>
                <w:right w:val="nil"/>
                <w:between w:val="nil"/>
              </w:pBdr>
              <w:spacing w:line="240" w:lineRule="auto"/>
              <w:ind w:left="119"/>
              <w:rPr>
                <w:rFonts w:ascii="Calibri" w:eastAsia="Calibri" w:hAnsi="Calibri" w:cs="Calibri"/>
                <w:color w:val="000000"/>
              </w:rPr>
            </w:pPr>
            <w:r>
              <w:rPr>
                <w:rFonts w:ascii="Calibri" w:eastAsia="Calibri" w:hAnsi="Calibri" w:cs="Calibri"/>
                <w:color w:val="000000"/>
              </w:rPr>
              <w:t>Worship folder/newsletter blurb</w:t>
            </w:r>
          </w:p>
        </w:tc>
        <w:tc>
          <w:tcPr>
            <w:tcW w:w="3225" w:type="dxa"/>
            <w:tcMar>
              <w:top w:w="100" w:type="dxa"/>
              <w:left w:w="100" w:type="dxa"/>
              <w:bottom w:w="100" w:type="dxa"/>
              <w:right w:w="100" w:type="dxa"/>
            </w:tcMar>
          </w:tcPr>
          <w:p w14:paraId="0E674630" w14:textId="4BE0AA59" w:rsidR="00F408FF" w:rsidRDefault="00F408FF" w:rsidP="002E160E">
            <w:pPr>
              <w:widowControl w:val="0"/>
              <w:numPr>
                <w:ilvl w:val="0"/>
                <w:numId w:val="21"/>
              </w:numPr>
              <w:pBdr>
                <w:top w:val="nil"/>
                <w:left w:val="nil"/>
                <w:bottom w:val="nil"/>
                <w:right w:val="nil"/>
                <w:between w:val="nil"/>
              </w:pBdr>
              <w:spacing w:line="240" w:lineRule="auto"/>
              <w:ind w:left="402"/>
              <w:rPr>
                <w:rFonts w:ascii="Calibri" w:eastAsia="Calibri" w:hAnsi="Calibri" w:cs="Calibri"/>
                <w:color w:val="000000"/>
              </w:rPr>
            </w:pPr>
            <w:r>
              <w:rPr>
                <w:rFonts w:ascii="Calibri" w:eastAsia="Calibri" w:hAnsi="Calibri" w:cs="Calibri"/>
                <w:color w:val="000000"/>
              </w:rPr>
              <w:t xml:space="preserve">Place blurb in print and electronic versions of worship folder and newsletter </w:t>
            </w:r>
          </w:p>
          <w:p w14:paraId="578B68CE" w14:textId="1D1FD959" w:rsidR="00314B93" w:rsidRDefault="00F408FF" w:rsidP="002E160E">
            <w:pPr>
              <w:widowControl w:val="0"/>
              <w:numPr>
                <w:ilvl w:val="0"/>
                <w:numId w:val="21"/>
              </w:numPr>
              <w:pBdr>
                <w:top w:val="nil"/>
                <w:left w:val="nil"/>
                <w:bottom w:val="nil"/>
                <w:right w:val="nil"/>
                <w:between w:val="nil"/>
              </w:pBdr>
              <w:spacing w:line="242" w:lineRule="auto"/>
              <w:ind w:left="402" w:right="107"/>
              <w:rPr>
                <w:rFonts w:ascii="Calibri" w:eastAsia="Calibri" w:hAnsi="Calibri" w:cs="Calibri"/>
                <w:color w:val="000000"/>
              </w:rPr>
            </w:pPr>
            <w:r>
              <w:rPr>
                <w:rFonts w:ascii="Calibri" w:eastAsia="Calibri" w:hAnsi="Calibri" w:cs="Calibri"/>
                <w:color w:val="000000"/>
              </w:rPr>
              <w:t>Include “</w:t>
            </w:r>
            <w:r>
              <w:rPr>
                <w:rFonts w:ascii="Calibri" w:eastAsia="Calibri" w:hAnsi="Calibri" w:cs="Calibri"/>
              </w:rPr>
              <w:t xml:space="preserve">Christ the Savior </w:t>
            </w:r>
            <w:r w:rsidR="002E160E">
              <w:rPr>
                <w:rFonts w:ascii="Calibri" w:eastAsia="Calibri" w:hAnsi="Calibri" w:cs="Calibri"/>
              </w:rPr>
              <w:t>I</w:t>
            </w:r>
            <w:r>
              <w:rPr>
                <w:rFonts w:ascii="Calibri" w:eastAsia="Calibri" w:hAnsi="Calibri" w:cs="Calibri"/>
              </w:rPr>
              <w:t>s Born</w:t>
            </w:r>
            <w:r>
              <w:rPr>
                <w:rFonts w:ascii="Calibri" w:eastAsia="Calibri" w:hAnsi="Calibri" w:cs="Calibri"/>
                <w:color w:val="000000"/>
              </w:rPr>
              <w:t>” log</w:t>
            </w:r>
            <w:r>
              <w:rPr>
                <w:rFonts w:ascii="Calibri" w:eastAsia="Calibri" w:hAnsi="Calibri" w:cs="Calibri"/>
              </w:rPr>
              <w:t xml:space="preserve">o </w:t>
            </w:r>
            <w:r>
              <w:rPr>
                <w:rFonts w:ascii="Calibri" w:eastAsia="Calibri" w:hAnsi="Calibri" w:cs="Calibri"/>
                <w:color w:val="000000"/>
              </w:rPr>
              <w:t>graphic</w:t>
            </w:r>
          </w:p>
        </w:tc>
        <w:tc>
          <w:tcPr>
            <w:tcW w:w="5625" w:type="dxa"/>
            <w:tcMar>
              <w:top w:w="100" w:type="dxa"/>
              <w:left w:w="100" w:type="dxa"/>
              <w:bottom w:w="100" w:type="dxa"/>
              <w:right w:w="100" w:type="dxa"/>
            </w:tcMar>
          </w:tcPr>
          <w:p w14:paraId="1A4090A3" w14:textId="403A5E62" w:rsidR="00314B93" w:rsidRPr="009D3372" w:rsidRDefault="00D23571" w:rsidP="00307FFE">
            <w:pPr>
              <w:widowControl w:val="0"/>
              <w:spacing w:line="243" w:lineRule="auto"/>
              <w:ind w:left="113" w:right="60" w:firstLine="3"/>
              <w:rPr>
                <w:rFonts w:ascii="Calibri" w:eastAsia="Calibri" w:hAnsi="Calibri" w:cs="Calibri"/>
              </w:rPr>
            </w:pPr>
            <w:r w:rsidRPr="00D23571">
              <w:rPr>
                <w:rFonts w:ascii="Calibri" w:eastAsia="Calibri" w:hAnsi="Calibri" w:cs="Calibri"/>
              </w:rPr>
              <w:t>The Twelve Days of Christmas are the days between Christmas Day and January 6. What is special about January 6? It is the day when the Christian Church celebrates the Festival of the Epiphany. Epiphany comes from a Greek word meaning “reveal.” When the Savior was born, he was first revealed as love’s pure light to Israelites: Mary, Joseph, the shepherds. Today we see the Lord miraculously guiding foreigners across countless miles so the Savior’s holy face could be revealed to them as well. The Festival of Epiphany is sometimes known as Christmas for the Gentiles. We Gentiles (non-Jews) rejoice in the good news that this Jewish baby is a gift for all people, Christ the Savior of the world.</w:t>
            </w:r>
          </w:p>
        </w:tc>
      </w:tr>
      <w:tr w:rsidR="00314B93" w14:paraId="42D10A0A" w14:textId="77777777" w:rsidTr="002060C9">
        <w:tc>
          <w:tcPr>
            <w:tcW w:w="2585" w:type="dxa"/>
            <w:tcMar>
              <w:top w:w="100" w:type="dxa"/>
              <w:left w:w="100" w:type="dxa"/>
              <w:bottom w:w="100" w:type="dxa"/>
              <w:right w:w="100" w:type="dxa"/>
            </w:tcMar>
          </w:tcPr>
          <w:p w14:paraId="3422686B" w14:textId="77777777" w:rsidR="00314B93" w:rsidRDefault="00314B93" w:rsidP="00F95AF9">
            <w:pPr>
              <w:widowControl w:val="0"/>
              <w:pBdr>
                <w:top w:val="nil"/>
                <w:left w:val="nil"/>
                <w:bottom w:val="nil"/>
                <w:right w:val="nil"/>
                <w:between w:val="nil"/>
              </w:pBdr>
              <w:spacing w:line="240" w:lineRule="auto"/>
              <w:ind w:left="119"/>
              <w:rPr>
                <w:rFonts w:ascii="Calibri" w:eastAsia="Calibri" w:hAnsi="Calibri" w:cs="Calibri"/>
                <w:b/>
              </w:rPr>
            </w:pPr>
          </w:p>
        </w:tc>
        <w:tc>
          <w:tcPr>
            <w:tcW w:w="2200" w:type="dxa"/>
            <w:tcMar>
              <w:top w:w="100" w:type="dxa"/>
              <w:left w:w="100" w:type="dxa"/>
              <w:bottom w:w="100" w:type="dxa"/>
              <w:right w:w="100" w:type="dxa"/>
            </w:tcMar>
          </w:tcPr>
          <w:p w14:paraId="28929B82" w14:textId="77777777" w:rsidR="009C7A36" w:rsidRDefault="009C7A36" w:rsidP="009C7A36">
            <w:pPr>
              <w:widowControl w:val="0"/>
              <w:pBdr>
                <w:top w:val="nil"/>
                <w:left w:val="nil"/>
                <w:bottom w:val="nil"/>
                <w:right w:val="nil"/>
                <w:between w:val="nil"/>
              </w:pBdr>
              <w:spacing w:line="240" w:lineRule="auto"/>
              <w:ind w:left="131"/>
              <w:rPr>
                <w:rFonts w:ascii="Calibri" w:eastAsia="Calibri" w:hAnsi="Calibri" w:cs="Calibri"/>
                <w:color w:val="000000"/>
              </w:rPr>
            </w:pPr>
            <w:r>
              <w:rPr>
                <w:rFonts w:ascii="Calibri" w:eastAsia="Calibri" w:hAnsi="Calibri" w:cs="Calibri"/>
                <w:color w:val="000000"/>
              </w:rPr>
              <w:t xml:space="preserve">Facebook </w:t>
            </w:r>
          </w:p>
          <w:p w14:paraId="270CA22C" w14:textId="18349CC8" w:rsidR="00314B93" w:rsidRDefault="009C7A36" w:rsidP="00D23571">
            <w:pPr>
              <w:widowControl w:val="0"/>
              <w:pBdr>
                <w:top w:val="nil"/>
                <w:left w:val="nil"/>
                <w:bottom w:val="nil"/>
                <w:right w:val="nil"/>
                <w:between w:val="nil"/>
              </w:pBdr>
              <w:spacing w:before="11" w:line="243" w:lineRule="auto"/>
              <w:ind w:left="121" w:right="129" w:firstLine="4"/>
              <w:rPr>
                <w:rFonts w:ascii="Calibri" w:eastAsia="Calibri" w:hAnsi="Calibri" w:cs="Calibri"/>
                <w:color w:val="000000"/>
              </w:rPr>
            </w:pPr>
            <w:r>
              <w:rPr>
                <w:rFonts w:ascii="Calibri" w:eastAsia="Calibri" w:hAnsi="Calibri" w:cs="Calibri"/>
                <w:i/>
                <w:color w:val="000000"/>
              </w:rPr>
              <w:t>(several graphics options available)</w:t>
            </w:r>
          </w:p>
        </w:tc>
        <w:tc>
          <w:tcPr>
            <w:tcW w:w="3225" w:type="dxa"/>
            <w:tcMar>
              <w:top w:w="100" w:type="dxa"/>
              <w:left w:w="100" w:type="dxa"/>
              <w:bottom w:w="100" w:type="dxa"/>
              <w:right w:w="100" w:type="dxa"/>
            </w:tcMar>
          </w:tcPr>
          <w:p w14:paraId="2AB62889" w14:textId="12377F4D" w:rsidR="00314B93" w:rsidRDefault="007E204B" w:rsidP="00D23571">
            <w:pPr>
              <w:widowControl w:val="0"/>
              <w:numPr>
                <w:ilvl w:val="0"/>
                <w:numId w:val="21"/>
              </w:numPr>
              <w:pBdr>
                <w:top w:val="nil"/>
                <w:left w:val="nil"/>
                <w:bottom w:val="nil"/>
                <w:right w:val="nil"/>
                <w:between w:val="nil"/>
              </w:pBdr>
              <w:spacing w:line="242" w:lineRule="auto"/>
              <w:ind w:left="402" w:right="107"/>
              <w:rPr>
                <w:rFonts w:ascii="Calibri" w:eastAsia="Calibri" w:hAnsi="Calibri" w:cs="Calibri"/>
                <w:color w:val="000000"/>
              </w:rPr>
            </w:pPr>
            <w:r>
              <w:rPr>
                <w:rFonts w:ascii="Calibri" w:eastAsia="Calibri" w:hAnsi="Calibri" w:cs="Calibri"/>
                <w:color w:val="000000"/>
              </w:rPr>
              <w:t>Post Facebook graphic</w:t>
            </w:r>
          </w:p>
        </w:tc>
        <w:tc>
          <w:tcPr>
            <w:tcW w:w="5625" w:type="dxa"/>
            <w:tcMar>
              <w:top w:w="100" w:type="dxa"/>
              <w:left w:w="100" w:type="dxa"/>
              <w:bottom w:w="100" w:type="dxa"/>
              <w:right w:w="100" w:type="dxa"/>
            </w:tcMar>
          </w:tcPr>
          <w:p w14:paraId="293DCC3D" w14:textId="24359BAA" w:rsidR="00314B93" w:rsidRPr="009D3372" w:rsidRDefault="00D23571" w:rsidP="00C303CF">
            <w:pPr>
              <w:widowControl w:val="0"/>
              <w:spacing w:line="243" w:lineRule="auto"/>
              <w:ind w:left="113" w:right="60" w:firstLine="3"/>
              <w:rPr>
                <w:rFonts w:ascii="Calibri" w:eastAsia="Calibri" w:hAnsi="Calibri" w:cs="Calibri"/>
              </w:rPr>
            </w:pPr>
            <w:r w:rsidRPr="00D23571">
              <w:rPr>
                <w:rFonts w:ascii="Calibri" w:eastAsia="Calibri" w:hAnsi="Calibri" w:cs="Calibri"/>
              </w:rPr>
              <w:t>The Twelve Days of Christmas are the days between Christmas Day and January 6. What is special about January 6? It is the day when the Christian Church celebrates the Festival of the Epiphany. Epiphany comes from a Greek word meaning “reveal.” When the Savior was born, he was first revealed as love’s pure light to Israelites: Mary, Joseph, the shepherds. Today we see the Lord miraculously guiding foreigners across countless miles so the Savior’s holy face could be revealed to them as well. The Festival of Epiphany is sometimes known as Christmas for the Gentiles. We Gentiles (non-Jews) rejoice in the good news that this Jewish baby is a gift for all people, Christ the Savior of the world.</w:t>
            </w:r>
          </w:p>
        </w:tc>
      </w:tr>
      <w:tr w:rsidR="00314B93" w14:paraId="36F35BEF" w14:textId="77777777" w:rsidTr="002060C9">
        <w:tc>
          <w:tcPr>
            <w:tcW w:w="2585" w:type="dxa"/>
            <w:tcMar>
              <w:top w:w="100" w:type="dxa"/>
              <w:left w:w="100" w:type="dxa"/>
              <w:bottom w:w="100" w:type="dxa"/>
              <w:right w:w="100" w:type="dxa"/>
            </w:tcMar>
          </w:tcPr>
          <w:p w14:paraId="687AFF37" w14:textId="77777777" w:rsidR="00314B93" w:rsidRDefault="00314B93" w:rsidP="00F95AF9">
            <w:pPr>
              <w:widowControl w:val="0"/>
              <w:pBdr>
                <w:top w:val="nil"/>
                <w:left w:val="nil"/>
                <w:bottom w:val="nil"/>
                <w:right w:val="nil"/>
                <w:between w:val="nil"/>
              </w:pBdr>
              <w:spacing w:line="240" w:lineRule="auto"/>
              <w:ind w:left="119"/>
              <w:rPr>
                <w:rFonts w:ascii="Calibri" w:eastAsia="Calibri" w:hAnsi="Calibri" w:cs="Calibri"/>
                <w:b/>
              </w:rPr>
            </w:pPr>
          </w:p>
        </w:tc>
        <w:tc>
          <w:tcPr>
            <w:tcW w:w="2200" w:type="dxa"/>
            <w:tcMar>
              <w:top w:w="100" w:type="dxa"/>
              <w:left w:w="100" w:type="dxa"/>
              <w:bottom w:w="100" w:type="dxa"/>
              <w:right w:w="100" w:type="dxa"/>
            </w:tcMar>
          </w:tcPr>
          <w:p w14:paraId="3D736729" w14:textId="77777777" w:rsidR="00904CF9" w:rsidRDefault="00904CF9" w:rsidP="00904CF9">
            <w:pPr>
              <w:widowControl w:val="0"/>
              <w:pBdr>
                <w:top w:val="nil"/>
                <w:left w:val="nil"/>
                <w:bottom w:val="nil"/>
                <w:right w:val="nil"/>
                <w:between w:val="nil"/>
              </w:pBdr>
              <w:spacing w:line="240" w:lineRule="auto"/>
              <w:ind w:left="120"/>
              <w:rPr>
                <w:rFonts w:ascii="Calibri" w:eastAsia="Calibri" w:hAnsi="Calibri" w:cs="Calibri"/>
                <w:color w:val="000000"/>
              </w:rPr>
            </w:pPr>
            <w:r>
              <w:rPr>
                <w:rFonts w:ascii="Calibri" w:eastAsia="Calibri" w:hAnsi="Calibri" w:cs="Calibri"/>
                <w:color w:val="000000"/>
              </w:rPr>
              <w:t xml:space="preserve">Social Media </w:t>
            </w:r>
          </w:p>
          <w:p w14:paraId="519DDC29" w14:textId="45ED4450" w:rsidR="00314B93" w:rsidRDefault="00904CF9" w:rsidP="009B635E">
            <w:pPr>
              <w:widowControl w:val="0"/>
              <w:pBdr>
                <w:top w:val="nil"/>
                <w:left w:val="nil"/>
                <w:bottom w:val="nil"/>
                <w:right w:val="nil"/>
                <w:between w:val="nil"/>
              </w:pBdr>
              <w:spacing w:before="11" w:line="243" w:lineRule="auto"/>
              <w:ind w:left="121" w:right="129" w:firstLine="4"/>
              <w:rPr>
                <w:rFonts w:ascii="Calibri" w:eastAsia="Calibri" w:hAnsi="Calibri" w:cs="Calibri"/>
                <w:color w:val="000000"/>
              </w:rPr>
            </w:pPr>
            <w:r>
              <w:rPr>
                <w:rFonts w:ascii="Calibri" w:eastAsia="Calibri" w:hAnsi="Calibri" w:cs="Calibri"/>
                <w:i/>
                <w:color w:val="000000"/>
              </w:rPr>
              <w:t>(several graphics options available)</w:t>
            </w:r>
          </w:p>
        </w:tc>
        <w:tc>
          <w:tcPr>
            <w:tcW w:w="3225" w:type="dxa"/>
            <w:tcMar>
              <w:top w:w="100" w:type="dxa"/>
              <w:left w:w="100" w:type="dxa"/>
              <w:bottom w:w="100" w:type="dxa"/>
              <w:right w:w="100" w:type="dxa"/>
            </w:tcMar>
          </w:tcPr>
          <w:p w14:paraId="3014026A" w14:textId="7DC2995F" w:rsidR="00314B93" w:rsidRDefault="00D630D0" w:rsidP="009B635E">
            <w:pPr>
              <w:widowControl w:val="0"/>
              <w:numPr>
                <w:ilvl w:val="0"/>
                <w:numId w:val="21"/>
              </w:numPr>
              <w:pBdr>
                <w:top w:val="nil"/>
                <w:left w:val="nil"/>
                <w:bottom w:val="nil"/>
                <w:right w:val="nil"/>
                <w:between w:val="nil"/>
              </w:pBdr>
              <w:spacing w:line="242" w:lineRule="auto"/>
              <w:ind w:left="402" w:right="107"/>
              <w:rPr>
                <w:rFonts w:ascii="Calibri" w:eastAsia="Calibri" w:hAnsi="Calibri" w:cs="Calibri"/>
                <w:color w:val="000000"/>
              </w:rPr>
            </w:pPr>
            <w:r>
              <w:rPr>
                <w:rFonts w:ascii="Calibri" w:eastAsia="Calibri" w:hAnsi="Calibri" w:cs="Calibri"/>
                <w:color w:val="000000"/>
              </w:rPr>
              <w:t>Post social graphic</w:t>
            </w:r>
          </w:p>
        </w:tc>
        <w:tc>
          <w:tcPr>
            <w:tcW w:w="5625" w:type="dxa"/>
            <w:tcMar>
              <w:top w:w="100" w:type="dxa"/>
              <w:left w:w="100" w:type="dxa"/>
              <w:bottom w:w="100" w:type="dxa"/>
              <w:right w:w="100" w:type="dxa"/>
            </w:tcMar>
          </w:tcPr>
          <w:p w14:paraId="0AAD571B" w14:textId="0A1FEE0E" w:rsidR="00314B93" w:rsidRPr="009D3372" w:rsidRDefault="009B635E" w:rsidP="005035D0">
            <w:pPr>
              <w:widowControl w:val="0"/>
              <w:spacing w:line="243" w:lineRule="auto"/>
              <w:ind w:left="113" w:right="60" w:firstLine="3"/>
              <w:rPr>
                <w:rFonts w:ascii="Calibri" w:eastAsia="Calibri" w:hAnsi="Calibri" w:cs="Calibri"/>
              </w:rPr>
            </w:pPr>
            <w:r w:rsidRPr="009B635E">
              <w:rPr>
                <w:rFonts w:ascii="Calibri" w:eastAsia="Calibri" w:hAnsi="Calibri" w:cs="Calibri"/>
              </w:rPr>
              <w:t xml:space="preserve">The Twelve Days of Christmas are the days between Christmas Day and January 6. What is special about January 6? It is the day when the Christian Church celebrates the Festival of the Epiphany. Epiphany comes from a Greek word meaning “reveal.” When the Savior </w:t>
            </w:r>
            <w:r w:rsidRPr="009B635E">
              <w:rPr>
                <w:rFonts w:ascii="Calibri" w:eastAsia="Calibri" w:hAnsi="Calibri" w:cs="Calibri"/>
              </w:rPr>
              <w:lastRenderedPageBreak/>
              <w:t>was born, he was first revealed as love’s pure light to Israelites: Mary, Joseph, the shepherds. Today we see the Lord miraculously guiding foreigners across countless miles so the Savior’s holy face could be revealed to them as well. The Festival of Epiphany is sometimes known as Christmas for the Gentiles. We Gentiles (non-Jews) rejoice in the good news that this Jewish baby is a gift for all people, Christ the Savior of the world.</w:t>
            </w:r>
          </w:p>
        </w:tc>
      </w:tr>
      <w:tr w:rsidR="00314B93" w14:paraId="125BE688" w14:textId="77777777" w:rsidTr="002060C9">
        <w:tc>
          <w:tcPr>
            <w:tcW w:w="2585" w:type="dxa"/>
            <w:tcMar>
              <w:top w:w="100" w:type="dxa"/>
              <w:left w:w="100" w:type="dxa"/>
              <w:bottom w:w="100" w:type="dxa"/>
              <w:right w:w="100" w:type="dxa"/>
            </w:tcMar>
          </w:tcPr>
          <w:p w14:paraId="311AB159" w14:textId="77777777" w:rsidR="00314B93" w:rsidRDefault="00314B93" w:rsidP="00F95AF9">
            <w:pPr>
              <w:widowControl w:val="0"/>
              <w:pBdr>
                <w:top w:val="nil"/>
                <w:left w:val="nil"/>
                <w:bottom w:val="nil"/>
                <w:right w:val="nil"/>
                <w:between w:val="nil"/>
              </w:pBdr>
              <w:spacing w:line="240" w:lineRule="auto"/>
              <w:ind w:left="119"/>
              <w:rPr>
                <w:rFonts w:ascii="Calibri" w:eastAsia="Calibri" w:hAnsi="Calibri" w:cs="Calibri"/>
                <w:b/>
              </w:rPr>
            </w:pPr>
          </w:p>
        </w:tc>
        <w:tc>
          <w:tcPr>
            <w:tcW w:w="2200" w:type="dxa"/>
            <w:tcMar>
              <w:top w:w="100" w:type="dxa"/>
              <w:left w:w="100" w:type="dxa"/>
              <w:bottom w:w="100" w:type="dxa"/>
              <w:right w:w="100" w:type="dxa"/>
            </w:tcMar>
          </w:tcPr>
          <w:p w14:paraId="68126EC8" w14:textId="4D0ED69E" w:rsidR="00314B93" w:rsidRDefault="0075277C" w:rsidP="00FD51D9">
            <w:pPr>
              <w:widowControl w:val="0"/>
              <w:pBdr>
                <w:top w:val="nil"/>
                <w:left w:val="nil"/>
                <w:bottom w:val="nil"/>
                <w:right w:val="nil"/>
                <w:between w:val="nil"/>
              </w:pBdr>
              <w:spacing w:line="240" w:lineRule="auto"/>
              <w:ind w:left="131"/>
              <w:rPr>
                <w:rFonts w:ascii="Calibri" w:eastAsia="Calibri" w:hAnsi="Calibri" w:cs="Calibri"/>
                <w:color w:val="000000"/>
              </w:rPr>
            </w:pPr>
            <w:r>
              <w:rPr>
                <w:rFonts w:ascii="Calibri" w:eastAsia="Calibri" w:hAnsi="Calibri" w:cs="Calibri"/>
                <w:color w:val="000000"/>
              </w:rPr>
              <w:t>Website</w:t>
            </w:r>
          </w:p>
        </w:tc>
        <w:tc>
          <w:tcPr>
            <w:tcW w:w="3225" w:type="dxa"/>
            <w:tcMar>
              <w:top w:w="100" w:type="dxa"/>
              <w:left w:w="100" w:type="dxa"/>
              <w:bottom w:w="100" w:type="dxa"/>
              <w:right w:w="100" w:type="dxa"/>
            </w:tcMar>
          </w:tcPr>
          <w:p w14:paraId="7EB0F8AB" w14:textId="77777777" w:rsidR="00726D6A" w:rsidRDefault="00726D6A" w:rsidP="009B635E">
            <w:pPr>
              <w:widowControl w:val="0"/>
              <w:numPr>
                <w:ilvl w:val="0"/>
                <w:numId w:val="21"/>
              </w:numPr>
              <w:pBdr>
                <w:top w:val="nil"/>
                <w:left w:val="nil"/>
                <w:bottom w:val="nil"/>
                <w:right w:val="nil"/>
                <w:between w:val="nil"/>
              </w:pBdr>
              <w:spacing w:line="240" w:lineRule="auto"/>
              <w:ind w:left="402"/>
              <w:rPr>
                <w:rFonts w:ascii="Calibri" w:eastAsia="Calibri" w:hAnsi="Calibri" w:cs="Calibri"/>
                <w:color w:val="000000"/>
              </w:rPr>
            </w:pPr>
            <w:r>
              <w:rPr>
                <w:rFonts w:ascii="Calibri" w:eastAsia="Calibri" w:hAnsi="Calibri" w:cs="Calibri"/>
                <w:color w:val="000000"/>
              </w:rPr>
              <w:t xml:space="preserve">Post theme information </w:t>
            </w:r>
          </w:p>
          <w:p w14:paraId="6640BF37" w14:textId="365796C5" w:rsidR="00726D6A" w:rsidRDefault="00726D6A" w:rsidP="009B635E">
            <w:pPr>
              <w:widowControl w:val="0"/>
              <w:numPr>
                <w:ilvl w:val="0"/>
                <w:numId w:val="21"/>
              </w:numPr>
              <w:pBdr>
                <w:top w:val="nil"/>
                <w:left w:val="nil"/>
                <w:bottom w:val="nil"/>
                <w:right w:val="nil"/>
                <w:between w:val="nil"/>
              </w:pBdr>
              <w:spacing w:line="243" w:lineRule="auto"/>
              <w:ind w:left="402" w:right="241"/>
              <w:rPr>
                <w:rFonts w:ascii="Calibri" w:eastAsia="Calibri" w:hAnsi="Calibri" w:cs="Calibri"/>
              </w:rPr>
            </w:pPr>
            <w:r>
              <w:rPr>
                <w:rFonts w:ascii="Calibri" w:eastAsia="Calibri" w:hAnsi="Calibri" w:cs="Calibri"/>
                <w:color w:val="000000"/>
              </w:rPr>
              <w:t>Post link to “</w:t>
            </w:r>
            <w:r>
              <w:rPr>
                <w:rFonts w:ascii="Calibri" w:eastAsia="Calibri" w:hAnsi="Calibri" w:cs="Calibri"/>
              </w:rPr>
              <w:t xml:space="preserve">Christ the Savior </w:t>
            </w:r>
            <w:r w:rsidR="009B635E">
              <w:rPr>
                <w:rFonts w:ascii="Calibri" w:eastAsia="Calibri" w:hAnsi="Calibri" w:cs="Calibri"/>
              </w:rPr>
              <w:t>I</w:t>
            </w:r>
            <w:r>
              <w:rPr>
                <w:rFonts w:ascii="Calibri" w:eastAsia="Calibri" w:hAnsi="Calibri" w:cs="Calibri"/>
              </w:rPr>
              <w:t>s Born</w:t>
            </w:r>
            <w:r>
              <w:rPr>
                <w:rFonts w:ascii="Calibri" w:eastAsia="Calibri" w:hAnsi="Calibri" w:cs="Calibri"/>
                <w:color w:val="000000"/>
              </w:rPr>
              <w:t xml:space="preserve">” video on YouTube or Vimeo </w:t>
            </w:r>
          </w:p>
          <w:p w14:paraId="2630EB7D" w14:textId="01B914FC" w:rsidR="00314B93" w:rsidRDefault="00726D6A" w:rsidP="009B635E">
            <w:pPr>
              <w:widowControl w:val="0"/>
              <w:numPr>
                <w:ilvl w:val="0"/>
                <w:numId w:val="21"/>
              </w:numPr>
              <w:pBdr>
                <w:top w:val="nil"/>
                <w:left w:val="nil"/>
                <w:bottom w:val="nil"/>
                <w:right w:val="nil"/>
                <w:between w:val="nil"/>
              </w:pBdr>
              <w:spacing w:line="242" w:lineRule="auto"/>
              <w:ind w:left="402" w:right="107"/>
              <w:rPr>
                <w:rFonts w:ascii="Calibri" w:eastAsia="Calibri" w:hAnsi="Calibri" w:cs="Calibri"/>
                <w:color w:val="000000"/>
              </w:rPr>
            </w:pPr>
            <w:r>
              <w:rPr>
                <w:rFonts w:ascii="Calibri" w:eastAsia="Calibri" w:hAnsi="Calibri" w:cs="Calibri"/>
                <w:color w:val="000000"/>
              </w:rPr>
              <w:t>Post “</w:t>
            </w:r>
            <w:r>
              <w:rPr>
                <w:rFonts w:ascii="Calibri" w:eastAsia="Calibri" w:hAnsi="Calibri" w:cs="Calibri"/>
              </w:rPr>
              <w:t xml:space="preserve">Christ the Savior </w:t>
            </w:r>
            <w:r w:rsidR="009B635E">
              <w:rPr>
                <w:rFonts w:ascii="Calibri" w:eastAsia="Calibri" w:hAnsi="Calibri" w:cs="Calibri"/>
              </w:rPr>
              <w:t>I</w:t>
            </w:r>
            <w:r>
              <w:rPr>
                <w:rFonts w:ascii="Calibri" w:eastAsia="Calibri" w:hAnsi="Calibri" w:cs="Calibri"/>
              </w:rPr>
              <w:t>s Born</w:t>
            </w:r>
            <w:r>
              <w:rPr>
                <w:rFonts w:ascii="Calibri" w:eastAsia="Calibri" w:hAnsi="Calibri" w:cs="Calibri"/>
                <w:color w:val="000000"/>
              </w:rPr>
              <w:t>” graphic</w:t>
            </w:r>
          </w:p>
        </w:tc>
        <w:tc>
          <w:tcPr>
            <w:tcW w:w="5625" w:type="dxa"/>
            <w:tcMar>
              <w:top w:w="100" w:type="dxa"/>
              <w:left w:w="100" w:type="dxa"/>
              <w:bottom w:w="100" w:type="dxa"/>
              <w:right w:w="100" w:type="dxa"/>
            </w:tcMar>
          </w:tcPr>
          <w:p w14:paraId="3DC6E56A" w14:textId="58C944F4" w:rsidR="00314B93" w:rsidRPr="009D3372" w:rsidRDefault="009B635E" w:rsidP="005B390A">
            <w:pPr>
              <w:widowControl w:val="0"/>
              <w:spacing w:line="243" w:lineRule="auto"/>
              <w:ind w:left="113" w:right="60" w:firstLine="3"/>
              <w:rPr>
                <w:rFonts w:ascii="Calibri" w:eastAsia="Calibri" w:hAnsi="Calibri" w:cs="Calibri"/>
              </w:rPr>
            </w:pPr>
            <w:r w:rsidRPr="009B635E">
              <w:rPr>
                <w:rFonts w:ascii="Calibri" w:eastAsia="Calibri" w:hAnsi="Calibri" w:cs="Calibri"/>
                <w:color w:val="000000"/>
              </w:rPr>
              <w:t>The Twelve Days of Christmas are the days between Christmas Day and January 6. What is special about January 6? It is the day when the Christian Church celebrates the Festival of the Epiphany. Epiphany comes from a Greek word meaning “reveal.” When the Savior was born, he was first revealed as love’s pure light to Israelites: Mary, Joseph, the shepherds. Today we see the Lord miraculously guiding foreigners across countless miles so the Savior’s holy face could be revealed to them as well. The Festival of Epiphany is sometimes known as Christmas for the Gentiles. We Gentiles (non-Jews) rejoice in the good news that this Jewish baby is a gift for all people, Christ the Savior of the world.</w:t>
            </w:r>
          </w:p>
        </w:tc>
      </w:tr>
      <w:tr w:rsidR="00314B93" w14:paraId="0DE843EB" w14:textId="77777777" w:rsidTr="002060C9">
        <w:tc>
          <w:tcPr>
            <w:tcW w:w="2585" w:type="dxa"/>
            <w:tcMar>
              <w:top w:w="100" w:type="dxa"/>
              <w:left w:w="100" w:type="dxa"/>
              <w:bottom w:w="100" w:type="dxa"/>
              <w:right w:w="100" w:type="dxa"/>
            </w:tcMar>
          </w:tcPr>
          <w:p w14:paraId="6AA7ACC5" w14:textId="77777777" w:rsidR="00314B93" w:rsidRDefault="00314B93" w:rsidP="00F95AF9">
            <w:pPr>
              <w:widowControl w:val="0"/>
              <w:pBdr>
                <w:top w:val="nil"/>
                <w:left w:val="nil"/>
                <w:bottom w:val="nil"/>
                <w:right w:val="nil"/>
                <w:between w:val="nil"/>
              </w:pBdr>
              <w:spacing w:line="240" w:lineRule="auto"/>
              <w:ind w:left="119"/>
              <w:rPr>
                <w:rFonts w:ascii="Calibri" w:eastAsia="Calibri" w:hAnsi="Calibri" w:cs="Calibri"/>
                <w:b/>
              </w:rPr>
            </w:pPr>
          </w:p>
        </w:tc>
        <w:tc>
          <w:tcPr>
            <w:tcW w:w="2200" w:type="dxa"/>
            <w:tcMar>
              <w:top w:w="100" w:type="dxa"/>
              <w:left w:w="100" w:type="dxa"/>
              <w:bottom w:w="100" w:type="dxa"/>
              <w:right w:w="100" w:type="dxa"/>
            </w:tcMar>
          </w:tcPr>
          <w:p w14:paraId="77C530AF" w14:textId="44CEA52F" w:rsidR="00B877FA" w:rsidRDefault="00B877FA" w:rsidP="009B635E">
            <w:pPr>
              <w:widowControl w:val="0"/>
              <w:pBdr>
                <w:top w:val="nil"/>
                <w:left w:val="nil"/>
                <w:bottom w:val="nil"/>
                <w:right w:val="nil"/>
                <w:between w:val="nil"/>
              </w:pBdr>
              <w:spacing w:line="240" w:lineRule="auto"/>
              <w:ind w:left="131"/>
              <w:rPr>
                <w:rFonts w:ascii="Calibri" w:eastAsia="Calibri" w:hAnsi="Calibri" w:cs="Calibri"/>
                <w:color w:val="000000"/>
              </w:rPr>
            </w:pPr>
            <w:r>
              <w:rPr>
                <w:rFonts w:ascii="Calibri" w:eastAsia="Calibri" w:hAnsi="Calibri" w:cs="Calibri"/>
                <w:color w:val="000000"/>
              </w:rPr>
              <w:t xml:space="preserve">Digital display graphics  </w:t>
            </w:r>
          </w:p>
          <w:p w14:paraId="3D9BF8B4" w14:textId="1752182C" w:rsidR="00314B93" w:rsidRDefault="00B877FA" w:rsidP="00B877FA">
            <w:pPr>
              <w:widowControl w:val="0"/>
              <w:pBdr>
                <w:top w:val="nil"/>
                <w:left w:val="nil"/>
                <w:bottom w:val="nil"/>
                <w:right w:val="nil"/>
                <w:between w:val="nil"/>
              </w:pBdr>
              <w:spacing w:line="240" w:lineRule="auto"/>
              <w:ind w:left="131"/>
              <w:rPr>
                <w:rFonts w:ascii="Calibri" w:eastAsia="Calibri" w:hAnsi="Calibri" w:cs="Calibri"/>
                <w:color w:val="000000"/>
              </w:rPr>
            </w:pPr>
            <w:r>
              <w:rPr>
                <w:rFonts w:ascii="Calibri" w:eastAsia="Calibri" w:hAnsi="Calibri" w:cs="Calibri"/>
                <w:i/>
                <w:color w:val="000000"/>
              </w:rPr>
              <w:t xml:space="preserve">(multiple slide </w:t>
            </w:r>
            <w:r>
              <w:rPr>
                <w:rFonts w:ascii="Calibri" w:eastAsia="Calibri" w:hAnsi="Calibri" w:cs="Calibri"/>
                <w:i/>
              </w:rPr>
              <w:t>options available in 4x3 and 16x9 format)</w:t>
            </w:r>
          </w:p>
        </w:tc>
        <w:tc>
          <w:tcPr>
            <w:tcW w:w="3225" w:type="dxa"/>
            <w:tcMar>
              <w:top w:w="100" w:type="dxa"/>
              <w:left w:w="100" w:type="dxa"/>
              <w:bottom w:w="100" w:type="dxa"/>
              <w:right w:w="100" w:type="dxa"/>
            </w:tcMar>
          </w:tcPr>
          <w:p w14:paraId="23A0E3E4" w14:textId="7DE84650" w:rsidR="00314B93" w:rsidRDefault="005D4ED2" w:rsidP="009B635E">
            <w:pPr>
              <w:widowControl w:val="0"/>
              <w:numPr>
                <w:ilvl w:val="0"/>
                <w:numId w:val="21"/>
              </w:numPr>
              <w:pBdr>
                <w:top w:val="nil"/>
                <w:left w:val="nil"/>
                <w:bottom w:val="nil"/>
                <w:right w:val="nil"/>
                <w:between w:val="nil"/>
              </w:pBdr>
              <w:spacing w:line="242" w:lineRule="auto"/>
              <w:ind w:left="402" w:right="107"/>
              <w:rPr>
                <w:rFonts w:ascii="Calibri" w:eastAsia="Calibri" w:hAnsi="Calibri" w:cs="Calibri"/>
                <w:color w:val="000000"/>
              </w:rPr>
            </w:pPr>
            <w:r>
              <w:rPr>
                <w:rFonts w:ascii="Calibri" w:eastAsia="Calibri" w:hAnsi="Calibri" w:cs="Calibri"/>
                <w:color w:val="000000"/>
              </w:rPr>
              <w:t xml:space="preserve">Show on small screens (4x3) or digital display screens (16x9) before and after worship or </w:t>
            </w:r>
            <w:r>
              <w:rPr>
                <w:rFonts w:ascii="Calibri" w:eastAsia="Calibri" w:hAnsi="Calibri" w:cs="Calibri"/>
              </w:rPr>
              <w:t>during announcements in the weeks leading up to Christmas</w:t>
            </w:r>
          </w:p>
        </w:tc>
        <w:tc>
          <w:tcPr>
            <w:tcW w:w="5625" w:type="dxa"/>
            <w:tcMar>
              <w:top w:w="100" w:type="dxa"/>
              <w:left w:w="100" w:type="dxa"/>
              <w:bottom w:w="100" w:type="dxa"/>
              <w:right w:w="100" w:type="dxa"/>
            </w:tcMar>
          </w:tcPr>
          <w:p w14:paraId="6E5354C7" w14:textId="77777777" w:rsidR="00314B93" w:rsidRPr="009D3372" w:rsidRDefault="00314B93" w:rsidP="00657870">
            <w:pPr>
              <w:widowControl w:val="0"/>
              <w:spacing w:line="243" w:lineRule="auto"/>
              <w:ind w:left="113" w:right="60" w:firstLine="3"/>
              <w:rPr>
                <w:rFonts w:ascii="Calibri" w:eastAsia="Calibri" w:hAnsi="Calibri" w:cs="Calibri"/>
              </w:rPr>
            </w:pPr>
          </w:p>
        </w:tc>
      </w:tr>
    </w:tbl>
    <w:p w14:paraId="367A0204" w14:textId="77777777" w:rsidR="004967AC" w:rsidRDefault="004967AC" w:rsidP="00F018CF">
      <w:pPr>
        <w:widowControl w:val="0"/>
        <w:pBdr>
          <w:top w:val="nil"/>
          <w:left w:val="nil"/>
          <w:bottom w:val="nil"/>
          <w:right w:val="nil"/>
          <w:between w:val="nil"/>
        </w:pBdr>
        <w:rPr>
          <w:color w:val="000000"/>
        </w:rPr>
      </w:pPr>
    </w:p>
    <w:p w14:paraId="367A02A3" w14:textId="77777777" w:rsidR="004967AC" w:rsidRDefault="004967AC">
      <w:pPr>
        <w:widowControl w:val="0"/>
        <w:pBdr>
          <w:top w:val="nil"/>
          <w:left w:val="nil"/>
          <w:bottom w:val="nil"/>
          <w:right w:val="nil"/>
          <w:between w:val="nil"/>
        </w:pBdr>
        <w:rPr>
          <w:color w:val="000000"/>
        </w:rPr>
      </w:pPr>
    </w:p>
    <w:sectPr w:rsidR="004967AC" w:rsidSect="00B94EE2">
      <w:pgSz w:w="15840" w:h="12240" w:orient="landscape"/>
      <w:pgMar w:top="1080" w:right="1080" w:bottom="1080" w:left="1080" w:header="0" w:footer="720" w:gutter="0"/>
      <w:pgNumType w:start="1"/>
      <w:cols w:space="720"/>
      <w:docGrid w:linePitch="29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1" w:fontKey="{D76251F6-B4D0-49B3-9E5E-0634C1E40F2B}"/>
    <w:embedItalic r:id="rId2" w:fontKey="{344597AD-17F5-4B8E-9150-E21DAE96815A}"/>
  </w:font>
  <w:font w:name="Calibri">
    <w:panose1 w:val="020F0502020204030204"/>
    <w:charset w:val="00"/>
    <w:family w:val="swiss"/>
    <w:pitch w:val="variable"/>
    <w:sig w:usb0="E4002EFF" w:usb1="C200247B" w:usb2="00000009" w:usb3="00000000" w:csb0="000001FF" w:csb1="00000000"/>
    <w:embedRegular r:id="rId3" w:fontKey="{FE2DB596-5DAD-4951-8D7F-9F644EB1F54E}"/>
    <w:embedBold r:id="rId4" w:fontKey="{DB9B4962-CE58-4A1C-8E8D-49ED9FEEF6B1}"/>
    <w:embedItalic r:id="rId5" w:fontKey="{9334E725-CF52-4FCC-B693-3012C7F58F81}"/>
    <w:embedBoldItalic r:id="rId6" w:fontKey="{1EDC4C3D-2756-4C29-BBA1-E3D83005459F}"/>
  </w:font>
  <w:font w:name="Frutiger LT Std 45 Light">
    <w:panose1 w:val="020B0402020204020204"/>
    <w:charset w:val="00"/>
    <w:family w:val="swiss"/>
    <w:notTrueType/>
    <w:pitch w:val="variable"/>
    <w:sig w:usb0="800000AF" w:usb1="4000204A" w:usb2="00000000" w:usb3="00000000" w:csb0="00000001" w:csb1="00000000"/>
  </w:font>
  <w:font w:name="Noto Sans Symbols">
    <w:altName w:val="Calibri"/>
    <w:charset w:val="00"/>
    <w:family w:val="auto"/>
    <w:pitch w:val="default"/>
  </w:font>
  <w:font w:name="Cambria">
    <w:panose1 w:val="02040503050406030204"/>
    <w:charset w:val="00"/>
    <w:family w:val="roman"/>
    <w:pitch w:val="variable"/>
    <w:sig w:usb0="E00006FF" w:usb1="420024FF" w:usb2="02000000" w:usb3="00000000" w:csb0="0000019F" w:csb1="00000000"/>
    <w:embedRegular r:id="rId7" w:fontKey="{919A0410-8374-44CD-ADED-7BF82C301B0C}"/>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72459"/>
    <w:multiLevelType w:val="multilevel"/>
    <w:tmpl w:val="DB34DF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FDD4566"/>
    <w:multiLevelType w:val="hybridMultilevel"/>
    <w:tmpl w:val="2D34AC58"/>
    <w:lvl w:ilvl="0" w:tplc="04090001">
      <w:start w:val="1"/>
      <w:numFmt w:val="bullet"/>
      <w:lvlText w:val=""/>
      <w:lvlJc w:val="left"/>
      <w:pPr>
        <w:ind w:left="477" w:hanging="360"/>
      </w:pPr>
      <w:rPr>
        <w:rFonts w:ascii="Symbol" w:hAnsi="Symbol" w:hint="default"/>
      </w:rPr>
    </w:lvl>
    <w:lvl w:ilvl="1" w:tplc="04090003" w:tentative="1">
      <w:start w:val="1"/>
      <w:numFmt w:val="bullet"/>
      <w:lvlText w:val="o"/>
      <w:lvlJc w:val="left"/>
      <w:pPr>
        <w:ind w:left="1197" w:hanging="360"/>
      </w:pPr>
      <w:rPr>
        <w:rFonts w:ascii="Courier New" w:hAnsi="Courier New" w:cs="Courier New" w:hint="default"/>
      </w:rPr>
    </w:lvl>
    <w:lvl w:ilvl="2" w:tplc="04090005" w:tentative="1">
      <w:start w:val="1"/>
      <w:numFmt w:val="bullet"/>
      <w:lvlText w:val=""/>
      <w:lvlJc w:val="left"/>
      <w:pPr>
        <w:ind w:left="1917" w:hanging="360"/>
      </w:pPr>
      <w:rPr>
        <w:rFonts w:ascii="Wingdings" w:hAnsi="Wingdings" w:hint="default"/>
      </w:rPr>
    </w:lvl>
    <w:lvl w:ilvl="3" w:tplc="04090001" w:tentative="1">
      <w:start w:val="1"/>
      <w:numFmt w:val="bullet"/>
      <w:lvlText w:val=""/>
      <w:lvlJc w:val="left"/>
      <w:pPr>
        <w:ind w:left="2637" w:hanging="360"/>
      </w:pPr>
      <w:rPr>
        <w:rFonts w:ascii="Symbol" w:hAnsi="Symbol" w:hint="default"/>
      </w:rPr>
    </w:lvl>
    <w:lvl w:ilvl="4" w:tplc="04090003" w:tentative="1">
      <w:start w:val="1"/>
      <w:numFmt w:val="bullet"/>
      <w:lvlText w:val="o"/>
      <w:lvlJc w:val="left"/>
      <w:pPr>
        <w:ind w:left="3357" w:hanging="360"/>
      </w:pPr>
      <w:rPr>
        <w:rFonts w:ascii="Courier New" w:hAnsi="Courier New" w:cs="Courier New" w:hint="default"/>
      </w:rPr>
    </w:lvl>
    <w:lvl w:ilvl="5" w:tplc="04090005" w:tentative="1">
      <w:start w:val="1"/>
      <w:numFmt w:val="bullet"/>
      <w:lvlText w:val=""/>
      <w:lvlJc w:val="left"/>
      <w:pPr>
        <w:ind w:left="4077" w:hanging="360"/>
      </w:pPr>
      <w:rPr>
        <w:rFonts w:ascii="Wingdings" w:hAnsi="Wingdings" w:hint="default"/>
      </w:rPr>
    </w:lvl>
    <w:lvl w:ilvl="6" w:tplc="04090001" w:tentative="1">
      <w:start w:val="1"/>
      <w:numFmt w:val="bullet"/>
      <w:lvlText w:val=""/>
      <w:lvlJc w:val="left"/>
      <w:pPr>
        <w:ind w:left="4797" w:hanging="360"/>
      </w:pPr>
      <w:rPr>
        <w:rFonts w:ascii="Symbol" w:hAnsi="Symbol" w:hint="default"/>
      </w:rPr>
    </w:lvl>
    <w:lvl w:ilvl="7" w:tplc="04090003" w:tentative="1">
      <w:start w:val="1"/>
      <w:numFmt w:val="bullet"/>
      <w:lvlText w:val="o"/>
      <w:lvlJc w:val="left"/>
      <w:pPr>
        <w:ind w:left="5517" w:hanging="360"/>
      </w:pPr>
      <w:rPr>
        <w:rFonts w:ascii="Courier New" w:hAnsi="Courier New" w:cs="Courier New" w:hint="default"/>
      </w:rPr>
    </w:lvl>
    <w:lvl w:ilvl="8" w:tplc="04090005" w:tentative="1">
      <w:start w:val="1"/>
      <w:numFmt w:val="bullet"/>
      <w:lvlText w:val=""/>
      <w:lvlJc w:val="left"/>
      <w:pPr>
        <w:ind w:left="6237" w:hanging="360"/>
      </w:pPr>
      <w:rPr>
        <w:rFonts w:ascii="Wingdings" w:hAnsi="Wingdings" w:hint="default"/>
      </w:rPr>
    </w:lvl>
  </w:abstractNum>
  <w:abstractNum w:abstractNumId="2" w15:restartNumberingAfterBreak="0">
    <w:nsid w:val="130C773C"/>
    <w:multiLevelType w:val="multilevel"/>
    <w:tmpl w:val="28E068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4A06666"/>
    <w:multiLevelType w:val="multilevel"/>
    <w:tmpl w:val="585C57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740152C"/>
    <w:multiLevelType w:val="multilevel"/>
    <w:tmpl w:val="DB0A8E6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200E76DC"/>
    <w:multiLevelType w:val="multilevel"/>
    <w:tmpl w:val="4E36C4B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20ED6274"/>
    <w:multiLevelType w:val="multilevel"/>
    <w:tmpl w:val="85522F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220A7F46"/>
    <w:multiLevelType w:val="multilevel"/>
    <w:tmpl w:val="CC1CEF9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241874EB"/>
    <w:multiLevelType w:val="multilevel"/>
    <w:tmpl w:val="49B295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248B1412"/>
    <w:multiLevelType w:val="multilevel"/>
    <w:tmpl w:val="5EC63F9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27A763C8"/>
    <w:multiLevelType w:val="multilevel"/>
    <w:tmpl w:val="8D6CE25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2D414572"/>
    <w:multiLevelType w:val="multilevel"/>
    <w:tmpl w:val="C464DF3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2F312FCA"/>
    <w:multiLevelType w:val="multilevel"/>
    <w:tmpl w:val="170A49C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2FA91BF3"/>
    <w:multiLevelType w:val="multilevel"/>
    <w:tmpl w:val="F6B6553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346B38F4"/>
    <w:multiLevelType w:val="multilevel"/>
    <w:tmpl w:val="42BC89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15:restartNumberingAfterBreak="0">
    <w:nsid w:val="38263A0E"/>
    <w:multiLevelType w:val="multilevel"/>
    <w:tmpl w:val="BAE0B6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39257AE9"/>
    <w:multiLevelType w:val="multilevel"/>
    <w:tmpl w:val="F978FE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15:restartNumberingAfterBreak="0">
    <w:nsid w:val="3BEE54B6"/>
    <w:multiLevelType w:val="multilevel"/>
    <w:tmpl w:val="3F20432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3E9F1831"/>
    <w:multiLevelType w:val="hybridMultilevel"/>
    <w:tmpl w:val="87507096"/>
    <w:lvl w:ilvl="0" w:tplc="04090001">
      <w:start w:val="1"/>
      <w:numFmt w:val="bullet"/>
      <w:lvlText w:val=""/>
      <w:lvlJc w:val="left"/>
      <w:pPr>
        <w:ind w:left="762" w:hanging="360"/>
      </w:pPr>
      <w:rPr>
        <w:rFonts w:ascii="Symbol" w:hAnsi="Symbol" w:hint="default"/>
      </w:rPr>
    </w:lvl>
    <w:lvl w:ilvl="1" w:tplc="04090003" w:tentative="1">
      <w:start w:val="1"/>
      <w:numFmt w:val="bullet"/>
      <w:lvlText w:val="o"/>
      <w:lvlJc w:val="left"/>
      <w:pPr>
        <w:ind w:left="1482" w:hanging="360"/>
      </w:pPr>
      <w:rPr>
        <w:rFonts w:ascii="Courier New" w:hAnsi="Courier New" w:cs="Courier New" w:hint="default"/>
      </w:rPr>
    </w:lvl>
    <w:lvl w:ilvl="2" w:tplc="04090005" w:tentative="1">
      <w:start w:val="1"/>
      <w:numFmt w:val="bullet"/>
      <w:lvlText w:val=""/>
      <w:lvlJc w:val="left"/>
      <w:pPr>
        <w:ind w:left="2202" w:hanging="360"/>
      </w:pPr>
      <w:rPr>
        <w:rFonts w:ascii="Wingdings" w:hAnsi="Wingdings" w:hint="default"/>
      </w:rPr>
    </w:lvl>
    <w:lvl w:ilvl="3" w:tplc="04090001" w:tentative="1">
      <w:start w:val="1"/>
      <w:numFmt w:val="bullet"/>
      <w:lvlText w:val=""/>
      <w:lvlJc w:val="left"/>
      <w:pPr>
        <w:ind w:left="2922" w:hanging="360"/>
      </w:pPr>
      <w:rPr>
        <w:rFonts w:ascii="Symbol" w:hAnsi="Symbol" w:hint="default"/>
      </w:rPr>
    </w:lvl>
    <w:lvl w:ilvl="4" w:tplc="04090003" w:tentative="1">
      <w:start w:val="1"/>
      <w:numFmt w:val="bullet"/>
      <w:lvlText w:val="o"/>
      <w:lvlJc w:val="left"/>
      <w:pPr>
        <w:ind w:left="3642" w:hanging="360"/>
      </w:pPr>
      <w:rPr>
        <w:rFonts w:ascii="Courier New" w:hAnsi="Courier New" w:cs="Courier New" w:hint="default"/>
      </w:rPr>
    </w:lvl>
    <w:lvl w:ilvl="5" w:tplc="04090005" w:tentative="1">
      <w:start w:val="1"/>
      <w:numFmt w:val="bullet"/>
      <w:lvlText w:val=""/>
      <w:lvlJc w:val="left"/>
      <w:pPr>
        <w:ind w:left="4362" w:hanging="360"/>
      </w:pPr>
      <w:rPr>
        <w:rFonts w:ascii="Wingdings" w:hAnsi="Wingdings" w:hint="default"/>
      </w:rPr>
    </w:lvl>
    <w:lvl w:ilvl="6" w:tplc="04090001" w:tentative="1">
      <w:start w:val="1"/>
      <w:numFmt w:val="bullet"/>
      <w:lvlText w:val=""/>
      <w:lvlJc w:val="left"/>
      <w:pPr>
        <w:ind w:left="5082" w:hanging="360"/>
      </w:pPr>
      <w:rPr>
        <w:rFonts w:ascii="Symbol" w:hAnsi="Symbol" w:hint="default"/>
      </w:rPr>
    </w:lvl>
    <w:lvl w:ilvl="7" w:tplc="04090003" w:tentative="1">
      <w:start w:val="1"/>
      <w:numFmt w:val="bullet"/>
      <w:lvlText w:val="o"/>
      <w:lvlJc w:val="left"/>
      <w:pPr>
        <w:ind w:left="5802" w:hanging="360"/>
      </w:pPr>
      <w:rPr>
        <w:rFonts w:ascii="Courier New" w:hAnsi="Courier New" w:cs="Courier New" w:hint="default"/>
      </w:rPr>
    </w:lvl>
    <w:lvl w:ilvl="8" w:tplc="04090005" w:tentative="1">
      <w:start w:val="1"/>
      <w:numFmt w:val="bullet"/>
      <w:lvlText w:val=""/>
      <w:lvlJc w:val="left"/>
      <w:pPr>
        <w:ind w:left="6522" w:hanging="360"/>
      </w:pPr>
      <w:rPr>
        <w:rFonts w:ascii="Wingdings" w:hAnsi="Wingdings" w:hint="default"/>
      </w:rPr>
    </w:lvl>
  </w:abstractNum>
  <w:abstractNum w:abstractNumId="19" w15:restartNumberingAfterBreak="0">
    <w:nsid w:val="3F084AD2"/>
    <w:multiLevelType w:val="multilevel"/>
    <w:tmpl w:val="DB34DF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411F07E4"/>
    <w:multiLevelType w:val="multilevel"/>
    <w:tmpl w:val="E2AA54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49657061"/>
    <w:multiLevelType w:val="multilevel"/>
    <w:tmpl w:val="07BE63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4E4A23C3"/>
    <w:multiLevelType w:val="multilevel"/>
    <w:tmpl w:val="5AE464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4E4C01B8"/>
    <w:multiLevelType w:val="multilevel"/>
    <w:tmpl w:val="513E20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51AE48B3"/>
    <w:multiLevelType w:val="multilevel"/>
    <w:tmpl w:val="74AC69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15:restartNumberingAfterBreak="0">
    <w:nsid w:val="51FB4401"/>
    <w:multiLevelType w:val="multilevel"/>
    <w:tmpl w:val="17043A2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579B1F74"/>
    <w:multiLevelType w:val="multilevel"/>
    <w:tmpl w:val="9B64B3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5ACA514F"/>
    <w:multiLevelType w:val="multilevel"/>
    <w:tmpl w:val="2C1C77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6116658E"/>
    <w:multiLevelType w:val="multilevel"/>
    <w:tmpl w:val="7E5C1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15:restartNumberingAfterBreak="0">
    <w:nsid w:val="612A5CA9"/>
    <w:multiLevelType w:val="multilevel"/>
    <w:tmpl w:val="FD3230C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620A65D9"/>
    <w:multiLevelType w:val="multilevel"/>
    <w:tmpl w:val="E06874E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62761537"/>
    <w:multiLevelType w:val="multilevel"/>
    <w:tmpl w:val="0430106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63CF3FB0"/>
    <w:multiLevelType w:val="multilevel"/>
    <w:tmpl w:val="13A4E19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15:restartNumberingAfterBreak="0">
    <w:nsid w:val="648752AB"/>
    <w:multiLevelType w:val="multilevel"/>
    <w:tmpl w:val="47C6088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69500073"/>
    <w:multiLevelType w:val="multilevel"/>
    <w:tmpl w:val="CFD25E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15:restartNumberingAfterBreak="0">
    <w:nsid w:val="6AA46231"/>
    <w:multiLevelType w:val="multilevel"/>
    <w:tmpl w:val="A03453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6B963565"/>
    <w:multiLevelType w:val="multilevel"/>
    <w:tmpl w:val="40F453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6BEA33DF"/>
    <w:multiLevelType w:val="multilevel"/>
    <w:tmpl w:val="66FEA5A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6C623B84"/>
    <w:multiLevelType w:val="multilevel"/>
    <w:tmpl w:val="D6CCFF1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15:restartNumberingAfterBreak="0">
    <w:nsid w:val="6DB34B5F"/>
    <w:multiLevelType w:val="multilevel"/>
    <w:tmpl w:val="8278D4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6F6257E4"/>
    <w:multiLevelType w:val="multilevel"/>
    <w:tmpl w:val="3D8457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6FD4737A"/>
    <w:multiLevelType w:val="multilevel"/>
    <w:tmpl w:val="A564659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76D17F89"/>
    <w:multiLevelType w:val="multilevel"/>
    <w:tmpl w:val="1D34AC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536311486">
    <w:abstractNumId w:val="0"/>
  </w:num>
  <w:num w:numId="2" w16cid:durableId="1400204355">
    <w:abstractNumId w:val="32"/>
  </w:num>
  <w:num w:numId="3" w16cid:durableId="1152983167">
    <w:abstractNumId w:val="6"/>
  </w:num>
  <w:num w:numId="4" w16cid:durableId="25914620">
    <w:abstractNumId w:val="22"/>
  </w:num>
  <w:num w:numId="5" w16cid:durableId="479661674">
    <w:abstractNumId w:val="10"/>
  </w:num>
  <w:num w:numId="6" w16cid:durableId="36783244">
    <w:abstractNumId w:val="26"/>
  </w:num>
  <w:num w:numId="7" w16cid:durableId="2064013025">
    <w:abstractNumId w:val="35"/>
  </w:num>
  <w:num w:numId="8" w16cid:durableId="1347831242">
    <w:abstractNumId w:val="24"/>
  </w:num>
  <w:num w:numId="9" w16cid:durableId="203060253">
    <w:abstractNumId w:val="29"/>
  </w:num>
  <w:num w:numId="10" w16cid:durableId="1695496702">
    <w:abstractNumId w:val="13"/>
  </w:num>
  <w:num w:numId="11" w16cid:durableId="1555652052">
    <w:abstractNumId w:val="21"/>
  </w:num>
  <w:num w:numId="12" w16cid:durableId="1617250850">
    <w:abstractNumId w:val="14"/>
  </w:num>
  <w:num w:numId="13" w16cid:durableId="2133936919">
    <w:abstractNumId w:val="25"/>
  </w:num>
  <w:num w:numId="14" w16cid:durableId="213007040">
    <w:abstractNumId w:val="12"/>
  </w:num>
  <w:num w:numId="15" w16cid:durableId="820923406">
    <w:abstractNumId w:val="23"/>
  </w:num>
  <w:num w:numId="16" w16cid:durableId="307319007">
    <w:abstractNumId w:val="30"/>
  </w:num>
  <w:num w:numId="17" w16cid:durableId="840119186">
    <w:abstractNumId w:val="37"/>
  </w:num>
  <w:num w:numId="18" w16cid:durableId="1125780372">
    <w:abstractNumId w:val="40"/>
  </w:num>
  <w:num w:numId="19" w16cid:durableId="2096437896">
    <w:abstractNumId w:val="17"/>
  </w:num>
  <w:num w:numId="20" w16cid:durableId="981037469">
    <w:abstractNumId w:val="33"/>
  </w:num>
  <w:num w:numId="21" w16cid:durableId="346059604">
    <w:abstractNumId w:val="18"/>
  </w:num>
  <w:num w:numId="22" w16cid:durableId="2108039985">
    <w:abstractNumId w:val="19"/>
  </w:num>
  <w:num w:numId="23" w16cid:durableId="1572227449">
    <w:abstractNumId w:val="1"/>
  </w:num>
  <w:num w:numId="24" w16cid:durableId="2116704569">
    <w:abstractNumId w:val="9"/>
  </w:num>
  <w:num w:numId="25" w16cid:durableId="184052866">
    <w:abstractNumId w:val="20"/>
  </w:num>
  <w:num w:numId="26" w16cid:durableId="1283269777">
    <w:abstractNumId w:val="7"/>
  </w:num>
  <w:num w:numId="27" w16cid:durableId="561865312">
    <w:abstractNumId w:val="4"/>
  </w:num>
  <w:num w:numId="28" w16cid:durableId="1186089893">
    <w:abstractNumId w:val="8"/>
  </w:num>
  <w:num w:numId="29" w16cid:durableId="931428108">
    <w:abstractNumId w:val="38"/>
  </w:num>
  <w:num w:numId="30" w16cid:durableId="1326012429">
    <w:abstractNumId w:val="28"/>
  </w:num>
  <w:num w:numId="31" w16cid:durableId="700135208">
    <w:abstractNumId w:val="36"/>
  </w:num>
  <w:num w:numId="32" w16cid:durableId="2018802966">
    <w:abstractNumId w:val="31"/>
  </w:num>
  <w:num w:numId="33" w16cid:durableId="156582589">
    <w:abstractNumId w:val="5"/>
  </w:num>
  <w:num w:numId="34" w16cid:durableId="71124001">
    <w:abstractNumId w:val="3"/>
  </w:num>
  <w:num w:numId="35" w16cid:durableId="1720126188">
    <w:abstractNumId w:val="2"/>
  </w:num>
  <w:num w:numId="36" w16cid:durableId="1692025688">
    <w:abstractNumId w:val="16"/>
  </w:num>
  <w:num w:numId="37" w16cid:durableId="1332375056">
    <w:abstractNumId w:val="27"/>
  </w:num>
  <w:num w:numId="38" w16cid:durableId="1461387469">
    <w:abstractNumId w:val="42"/>
  </w:num>
  <w:num w:numId="39" w16cid:durableId="261109570">
    <w:abstractNumId w:val="41"/>
  </w:num>
  <w:num w:numId="40" w16cid:durableId="870611382">
    <w:abstractNumId w:val="39"/>
  </w:num>
  <w:num w:numId="41" w16cid:durableId="1881016972">
    <w:abstractNumId w:val="34"/>
  </w:num>
  <w:num w:numId="42" w16cid:durableId="93718553">
    <w:abstractNumId w:val="15"/>
  </w:num>
  <w:num w:numId="43" w16cid:durableId="3304508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TrueTypeFont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967AC"/>
    <w:rsid w:val="00001244"/>
    <w:rsid w:val="00013618"/>
    <w:rsid w:val="00017390"/>
    <w:rsid w:val="00025000"/>
    <w:rsid w:val="000269C5"/>
    <w:rsid w:val="00032D80"/>
    <w:rsid w:val="000426C2"/>
    <w:rsid w:val="00045DF1"/>
    <w:rsid w:val="00070EEF"/>
    <w:rsid w:val="00075F19"/>
    <w:rsid w:val="00080868"/>
    <w:rsid w:val="0009205A"/>
    <w:rsid w:val="000D2283"/>
    <w:rsid w:val="000E367E"/>
    <w:rsid w:val="000E5052"/>
    <w:rsid w:val="00114A01"/>
    <w:rsid w:val="00133820"/>
    <w:rsid w:val="001405C8"/>
    <w:rsid w:val="00143A85"/>
    <w:rsid w:val="001508EB"/>
    <w:rsid w:val="00152287"/>
    <w:rsid w:val="00160887"/>
    <w:rsid w:val="0017208B"/>
    <w:rsid w:val="001849FD"/>
    <w:rsid w:val="001A0DB1"/>
    <w:rsid w:val="001B6501"/>
    <w:rsid w:val="001C0623"/>
    <w:rsid w:val="001C0ADA"/>
    <w:rsid w:val="001C6CE7"/>
    <w:rsid w:val="001D3189"/>
    <w:rsid w:val="001E2CF5"/>
    <w:rsid w:val="001E721B"/>
    <w:rsid w:val="001F3D63"/>
    <w:rsid w:val="002060C9"/>
    <w:rsid w:val="00207E59"/>
    <w:rsid w:val="002124CF"/>
    <w:rsid w:val="0023195C"/>
    <w:rsid w:val="002352A6"/>
    <w:rsid w:val="0023742C"/>
    <w:rsid w:val="002403C1"/>
    <w:rsid w:val="00241792"/>
    <w:rsid w:val="00265BBA"/>
    <w:rsid w:val="0026798A"/>
    <w:rsid w:val="002702B8"/>
    <w:rsid w:val="00285184"/>
    <w:rsid w:val="002A02EF"/>
    <w:rsid w:val="002A46F9"/>
    <w:rsid w:val="002A5EC6"/>
    <w:rsid w:val="002B037F"/>
    <w:rsid w:val="002B1E1E"/>
    <w:rsid w:val="002B40FB"/>
    <w:rsid w:val="002E160E"/>
    <w:rsid w:val="002F0AAB"/>
    <w:rsid w:val="003050E2"/>
    <w:rsid w:val="00305F5B"/>
    <w:rsid w:val="00307FFE"/>
    <w:rsid w:val="00314B93"/>
    <w:rsid w:val="00360B92"/>
    <w:rsid w:val="003A5CF8"/>
    <w:rsid w:val="003E7429"/>
    <w:rsid w:val="00412C5A"/>
    <w:rsid w:val="00415F81"/>
    <w:rsid w:val="00421887"/>
    <w:rsid w:val="00436BD4"/>
    <w:rsid w:val="004524C3"/>
    <w:rsid w:val="00463636"/>
    <w:rsid w:val="00475927"/>
    <w:rsid w:val="004967AC"/>
    <w:rsid w:val="004C5844"/>
    <w:rsid w:val="004F445C"/>
    <w:rsid w:val="004F54B7"/>
    <w:rsid w:val="004F78BA"/>
    <w:rsid w:val="005035D0"/>
    <w:rsid w:val="005207C6"/>
    <w:rsid w:val="00532D20"/>
    <w:rsid w:val="005441B5"/>
    <w:rsid w:val="00572222"/>
    <w:rsid w:val="00576757"/>
    <w:rsid w:val="00581D3E"/>
    <w:rsid w:val="005863A5"/>
    <w:rsid w:val="005B390A"/>
    <w:rsid w:val="005D4ED2"/>
    <w:rsid w:val="005F393A"/>
    <w:rsid w:val="006063D8"/>
    <w:rsid w:val="00657870"/>
    <w:rsid w:val="00677C96"/>
    <w:rsid w:val="00680319"/>
    <w:rsid w:val="00691DBF"/>
    <w:rsid w:val="006B2E42"/>
    <w:rsid w:val="006B5CEE"/>
    <w:rsid w:val="006C06E1"/>
    <w:rsid w:val="006D5339"/>
    <w:rsid w:val="006E4D2A"/>
    <w:rsid w:val="006E719F"/>
    <w:rsid w:val="0070248B"/>
    <w:rsid w:val="00703A4B"/>
    <w:rsid w:val="007071E7"/>
    <w:rsid w:val="0071169E"/>
    <w:rsid w:val="00726D6A"/>
    <w:rsid w:val="00733D71"/>
    <w:rsid w:val="00736C69"/>
    <w:rsid w:val="007440B3"/>
    <w:rsid w:val="0075277C"/>
    <w:rsid w:val="00755082"/>
    <w:rsid w:val="00766FCB"/>
    <w:rsid w:val="00776ECC"/>
    <w:rsid w:val="00777ADD"/>
    <w:rsid w:val="00785B98"/>
    <w:rsid w:val="00785F2A"/>
    <w:rsid w:val="00786A79"/>
    <w:rsid w:val="007914AF"/>
    <w:rsid w:val="00796CAC"/>
    <w:rsid w:val="007C1DFD"/>
    <w:rsid w:val="007C26F3"/>
    <w:rsid w:val="007D63C3"/>
    <w:rsid w:val="007E204B"/>
    <w:rsid w:val="00825BFA"/>
    <w:rsid w:val="0083554F"/>
    <w:rsid w:val="00846012"/>
    <w:rsid w:val="0084668F"/>
    <w:rsid w:val="008768C3"/>
    <w:rsid w:val="008813CA"/>
    <w:rsid w:val="00891A2D"/>
    <w:rsid w:val="00892FDD"/>
    <w:rsid w:val="008A5620"/>
    <w:rsid w:val="008D5A7D"/>
    <w:rsid w:val="00900B50"/>
    <w:rsid w:val="00903C34"/>
    <w:rsid w:val="00904CF9"/>
    <w:rsid w:val="0093140D"/>
    <w:rsid w:val="00947419"/>
    <w:rsid w:val="00954537"/>
    <w:rsid w:val="00954698"/>
    <w:rsid w:val="0096032D"/>
    <w:rsid w:val="00965013"/>
    <w:rsid w:val="009713C8"/>
    <w:rsid w:val="0097265F"/>
    <w:rsid w:val="0098190B"/>
    <w:rsid w:val="009B635E"/>
    <w:rsid w:val="009C45CA"/>
    <w:rsid w:val="009C7464"/>
    <w:rsid w:val="009C7A36"/>
    <w:rsid w:val="009D3372"/>
    <w:rsid w:val="009E7E47"/>
    <w:rsid w:val="00A03DEC"/>
    <w:rsid w:val="00A10E9D"/>
    <w:rsid w:val="00A215F4"/>
    <w:rsid w:val="00A23D7E"/>
    <w:rsid w:val="00A23FE3"/>
    <w:rsid w:val="00A27426"/>
    <w:rsid w:val="00A27EB1"/>
    <w:rsid w:val="00A37273"/>
    <w:rsid w:val="00A44BBB"/>
    <w:rsid w:val="00A51979"/>
    <w:rsid w:val="00A60258"/>
    <w:rsid w:val="00A70155"/>
    <w:rsid w:val="00A74DF6"/>
    <w:rsid w:val="00A77EDA"/>
    <w:rsid w:val="00A85CCD"/>
    <w:rsid w:val="00AA6A0D"/>
    <w:rsid w:val="00AB51B7"/>
    <w:rsid w:val="00AB5A5F"/>
    <w:rsid w:val="00AB6881"/>
    <w:rsid w:val="00AD1507"/>
    <w:rsid w:val="00AD19B9"/>
    <w:rsid w:val="00AE4E6E"/>
    <w:rsid w:val="00AF6A35"/>
    <w:rsid w:val="00B04006"/>
    <w:rsid w:val="00B0403C"/>
    <w:rsid w:val="00B22F40"/>
    <w:rsid w:val="00B357CE"/>
    <w:rsid w:val="00B42AF9"/>
    <w:rsid w:val="00B42B0C"/>
    <w:rsid w:val="00B56608"/>
    <w:rsid w:val="00B82ABC"/>
    <w:rsid w:val="00B877FA"/>
    <w:rsid w:val="00B94EE2"/>
    <w:rsid w:val="00B96939"/>
    <w:rsid w:val="00BC10EE"/>
    <w:rsid w:val="00C00BD1"/>
    <w:rsid w:val="00C144D5"/>
    <w:rsid w:val="00C25912"/>
    <w:rsid w:val="00C303CF"/>
    <w:rsid w:val="00C3594E"/>
    <w:rsid w:val="00C52CEB"/>
    <w:rsid w:val="00C81184"/>
    <w:rsid w:val="00CB4253"/>
    <w:rsid w:val="00CB5829"/>
    <w:rsid w:val="00CC21B4"/>
    <w:rsid w:val="00CE6185"/>
    <w:rsid w:val="00CF1D28"/>
    <w:rsid w:val="00D00211"/>
    <w:rsid w:val="00D23571"/>
    <w:rsid w:val="00D34355"/>
    <w:rsid w:val="00D35F7C"/>
    <w:rsid w:val="00D414E0"/>
    <w:rsid w:val="00D4231B"/>
    <w:rsid w:val="00D43B7E"/>
    <w:rsid w:val="00D52BFD"/>
    <w:rsid w:val="00D630D0"/>
    <w:rsid w:val="00D93033"/>
    <w:rsid w:val="00DA2091"/>
    <w:rsid w:val="00DC7E2B"/>
    <w:rsid w:val="00DD1490"/>
    <w:rsid w:val="00E01909"/>
    <w:rsid w:val="00E02431"/>
    <w:rsid w:val="00E05A47"/>
    <w:rsid w:val="00E06BB2"/>
    <w:rsid w:val="00E70138"/>
    <w:rsid w:val="00E85CFC"/>
    <w:rsid w:val="00E91629"/>
    <w:rsid w:val="00E96523"/>
    <w:rsid w:val="00E96C3C"/>
    <w:rsid w:val="00EC79DE"/>
    <w:rsid w:val="00ED1956"/>
    <w:rsid w:val="00ED25BA"/>
    <w:rsid w:val="00ED3A59"/>
    <w:rsid w:val="00EE71BD"/>
    <w:rsid w:val="00EF7B60"/>
    <w:rsid w:val="00F018CF"/>
    <w:rsid w:val="00F15364"/>
    <w:rsid w:val="00F21FF7"/>
    <w:rsid w:val="00F224E5"/>
    <w:rsid w:val="00F32B86"/>
    <w:rsid w:val="00F359A4"/>
    <w:rsid w:val="00F408FF"/>
    <w:rsid w:val="00F42450"/>
    <w:rsid w:val="00F5795B"/>
    <w:rsid w:val="00F6001D"/>
    <w:rsid w:val="00F643DE"/>
    <w:rsid w:val="00F807B3"/>
    <w:rsid w:val="00F8379A"/>
    <w:rsid w:val="00F951EB"/>
    <w:rsid w:val="00F95AF9"/>
    <w:rsid w:val="00FB513F"/>
    <w:rsid w:val="00FB66C0"/>
    <w:rsid w:val="00FB67EC"/>
    <w:rsid w:val="00FC1830"/>
    <w:rsid w:val="00FD51D9"/>
    <w:rsid w:val="00FF51B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67A01E8"/>
  <w15:docId w15:val="{8AD0D6D9-E79B-49A5-8C3E-2DF74BBC58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6001D"/>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Pr>
  </w:style>
  <w:style w:type="table" w:customStyle="1" w:styleId="a0">
    <w:basedOn w:val="TableNormal0"/>
    <w:tblPr>
      <w:tblStyleRowBandSize w:val="1"/>
      <w:tblStyleColBandSize w:val="1"/>
    </w:tblPr>
  </w:style>
  <w:style w:type="table" w:customStyle="1" w:styleId="a1">
    <w:basedOn w:val="TableNormal0"/>
    <w:tblPr>
      <w:tblStyleRowBandSize w:val="1"/>
      <w:tblStyleColBandSize w:val="1"/>
    </w:tblPr>
  </w:style>
  <w:style w:type="table" w:customStyle="1" w:styleId="a2">
    <w:basedOn w:val="TableNormal0"/>
    <w:tblPr>
      <w:tblStyleRowBandSize w:val="1"/>
      <w:tblStyleColBandSize w:val="1"/>
    </w:tblPr>
  </w:style>
  <w:style w:type="table" w:customStyle="1" w:styleId="a3">
    <w:basedOn w:val="TableNormal0"/>
    <w:tblPr>
      <w:tblStyleRowBandSize w:val="1"/>
      <w:tblStyleColBandSize w:val="1"/>
    </w:tblPr>
  </w:style>
  <w:style w:type="table" w:customStyle="1" w:styleId="a4">
    <w:basedOn w:val="TableNormal0"/>
    <w:tblPr>
      <w:tblStyleRowBandSize w:val="1"/>
      <w:tblStyleColBandSize w:val="1"/>
    </w:tblPr>
  </w:style>
  <w:style w:type="table" w:customStyle="1" w:styleId="a5">
    <w:basedOn w:val="TableNormal0"/>
    <w:tblPr>
      <w:tblStyleRowBandSize w:val="1"/>
      <w:tblStyleColBandSize w:val="1"/>
    </w:tblPr>
  </w:style>
  <w:style w:type="table" w:customStyle="1" w:styleId="a6">
    <w:basedOn w:val="TableNormal0"/>
    <w:tblPr>
      <w:tblStyleRowBandSize w:val="1"/>
      <w:tblStyleColBandSize w:val="1"/>
    </w:tblPr>
  </w:style>
  <w:style w:type="table" w:customStyle="1" w:styleId="a7">
    <w:basedOn w:val="TableNormal0"/>
    <w:tblPr>
      <w:tblStyleRowBandSize w:val="1"/>
      <w:tblStyleColBandSize w:val="1"/>
    </w:tblPr>
  </w:style>
  <w:style w:type="table" w:customStyle="1" w:styleId="a8">
    <w:basedOn w:val="TableNormal0"/>
    <w:tblPr>
      <w:tblStyleRowBandSize w:val="1"/>
      <w:tblStyleColBandSize w:val="1"/>
    </w:tblPr>
  </w:style>
  <w:style w:type="table" w:customStyle="1" w:styleId="a9">
    <w:basedOn w:val="TableNormal0"/>
    <w:tblPr>
      <w:tblStyleRowBandSize w:val="1"/>
      <w:tblStyleColBandSize w:val="1"/>
    </w:tblPr>
  </w:style>
  <w:style w:type="table" w:customStyle="1" w:styleId="aa">
    <w:basedOn w:val="TableNormal0"/>
    <w:tblPr>
      <w:tblStyleRowBandSize w:val="1"/>
      <w:tblStyleColBandSize w:val="1"/>
    </w:tblPr>
  </w:style>
  <w:style w:type="table" w:customStyle="1" w:styleId="ab">
    <w:basedOn w:val="TableNormal0"/>
    <w:tblPr>
      <w:tblStyleRowBandSize w:val="1"/>
      <w:tblStyleColBandSize w:val="1"/>
    </w:tblPr>
  </w:style>
  <w:style w:type="paragraph" w:styleId="ListParagraph">
    <w:name w:val="List Paragraph"/>
    <w:basedOn w:val="Normal"/>
    <w:uiPriority w:val="34"/>
    <w:qFormat/>
    <w:rsid w:val="00F018CF"/>
    <w:pPr>
      <w:ind w:left="720"/>
      <w:contextualSpacing/>
    </w:pPr>
  </w:style>
  <w:style w:type="character" w:styleId="Hyperlink">
    <w:name w:val="Hyperlink"/>
    <w:basedOn w:val="DefaultParagraphFont"/>
    <w:uiPriority w:val="99"/>
    <w:unhideWhenUsed/>
    <w:rsid w:val="0023742C"/>
    <w:rPr>
      <w:color w:val="0000FF" w:themeColor="hyperlink"/>
      <w:u w:val="single"/>
    </w:rPr>
  </w:style>
  <w:style w:type="character" w:styleId="UnresolvedMention">
    <w:name w:val="Unresolved Mention"/>
    <w:basedOn w:val="DefaultParagraphFont"/>
    <w:uiPriority w:val="99"/>
    <w:semiHidden/>
    <w:unhideWhenUsed/>
    <w:rsid w:val="0023742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3.jpg"/><Relationship Id="rId3" Type="http://schemas.openxmlformats.org/officeDocument/2006/relationships/settings" Target="settings.xml"/><Relationship Id="rId7" Type="http://schemas.openxmlformats.org/officeDocument/2006/relationships/image" Target="media/image2.jp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www.echtprinting.com/wels-c25" TargetMode="External"/><Relationship Id="rId11" Type="http://schemas.openxmlformats.org/officeDocument/2006/relationships/theme" Target="theme/theme1.xml"/><Relationship Id="rId5" Type="http://schemas.openxmlformats.org/officeDocument/2006/relationships/image" Target="media/image1.pn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www.echtprinting.com/wels-c25"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138</TotalTime>
  <Pages>13</Pages>
  <Words>3502</Words>
  <Characters>19964</Characters>
  <Application>Microsoft Office Word</Application>
  <DocSecurity>0</DocSecurity>
  <Lines>166</Lines>
  <Paragraphs>46</Paragraphs>
  <ScaleCrop>false</ScaleCrop>
  <Company/>
  <LinksUpToDate>false</LinksUpToDate>
  <CharactersWithSpaces>23420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Laura Schulz</dc:creator>
  <cp:lastModifiedBy>Laura Schulz</cp:lastModifiedBy>
  <cp:revision>159</cp:revision>
  <dcterms:created xsi:type="dcterms:W3CDTF">2025-10-09T20:16:00Z</dcterms:created>
  <dcterms:modified xsi:type="dcterms:W3CDTF">2025-10-10T16:16:00Z</dcterms:modified>
</cp:coreProperties>
</file>